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ind w:firstLine="320"/>
        <w:jc w:val="left"/>
        <w:rPr>
          <w:rFonts w:ascii="宋体" w:hAnsi="宋体"/>
          <w:sz w:val="32"/>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rPr>
          <w:rFonts w:ascii="宋体" w:hAnsi="宋体"/>
          <w:sz w:val="32"/>
        </w:rPr>
        <w:t xml:space="preserve"> </w:t>
      </w:r>
      <w:r/>
    </w:p>
    <w:p>
      <w:pPr>
        <w:pStyle w:val="700"/>
        <w:jc w:val="center"/>
        <w:rPr>
          <w:rFonts w:ascii="宋体" w:hAnsi="宋体"/>
          <w:spacing w:val="76"/>
          <w:sz w:val="144"/>
        </w:rPr>
      </w:pPr>
      <w:r>
        <w:rPr>
          <w:rFonts w:ascii="宋体" w:hAnsi="宋体"/>
          <w:spacing w:val="76"/>
          <w:sz w:val="144"/>
        </w:rPr>
        <w:t xml:space="preserve">招</w:t>
      </w:r>
      <w:r/>
    </w:p>
    <w:p>
      <w:pPr>
        <w:pStyle w:val="700"/>
        <w:jc w:val="center"/>
        <w:rPr>
          <w:rFonts w:ascii="宋体" w:hAnsi="宋体"/>
          <w:spacing w:val="76"/>
          <w:sz w:val="144"/>
        </w:rPr>
      </w:pPr>
      <w:r>
        <w:rPr>
          <w:rFonts w:ascii="宋体" w:hAnsi="宋体"/>
          <w:spacing w:val="76"/>
          <w:sz w:val="144"/>
        </w:rPr>
        <w:t xml:space="preserve">标</w:t>
      </w:r>
      <w:r/>
    </w:p>
    <w:p>
      <w:pPr>
        <w:pStyle w:val="700"/>
        <w:jc w:val="center"/>
        <w:rPr>
          <w:rFonts w:ascii="宋体" w:hAnsi="宋体"/>
          <w:spacing w:val="76"/>
          <w:sz w:val="144"/>
        </w:rPr>
      </w:pPr>
      <w:r>
        <w:rPr>
          <w:rFonts w:ascii="宋体" w:hAnsi="宋体"/>
          <w:spacing w:val="76"/>
          <w:sz w:val="144"/>
        </w:rPr>
        <w:t xml:space="preserve">文</w:t>
      </w:r>
      <w:r/>
    </w:p>
    <w:p>
      <w:pPr>
        <w:pStyle w:val="700"/>
        <w:jc w:val="center"/>
        <w:rPr>
          <w:rFonts w:ascii="宋体" w:hAnsi="宋体"/>
          <w:spacing w:val="76"/>
          <w:sz w:val="144"/>
        </w:rPr>
      </w:pPr>
      <w:r>
        <w:rPr>
          <w:rFonts w:ascii="宋体" w:hAnsi="宋体"/>
          <w:spacing w:val="76"/>
          <w:sz w:val="144"/>
        </w:rPr>
        <w:t xml:space="preserve">件</w:t>
      </w:r>
      <w:r/>
    </w:p>
    <w:p>
      <w:pPr>
        <w:pStyle w:val="700"/>
        <w:ind w:firstLine="2100"/>
        <w:rPr>
          <w:rFonts w:ascii="宋体" w:hAnsi="宋体"/>
          <w:color w:val="000000"/>
          <w:sz w:val="30"/>
          <w:szCs w:val="30"/>
        </w:rPr>
      </w:pPr>
      <w:r>
        <w:rPr>
          <w:rFonts w:ascii="宋体" w:hAnsi="宋体"/>
          <w:color w:val="000000"/>
          <w:sz w:val="30"/>
          <w:szCs w:val="30"/>
        </w:rPr>
      </w:r>
      <w:r/>
    </w:p>
    <w:p>
      <w:pPr>
        <w:pStyle w:val="700"/>
        <w:ind w:firstLine="2100"/>
        <w:rPr>
          <w:rFonts w:ascii="宋体" w:hAnsi="宋体"/>
          <w:sz w:val="30"/>
          <w:szCs w:val="30"/>
        </w:rPr>
      </w:pPr>
      <w:r>
        <w:rPr>
          <w:rFonts w:ascii="宋体" w:hAnsi="宋体"/>
          <w:sz w:val="30"/>
          <w:szCs w:val="30"/>
        </w:rPr>
      </w:r>
      <w:r/>
    </w:p>
    <w:p>
      <w:pPr>
        <w:pStyle w:val="700"/>
      </w:pPr>
      <w:r/>
      <w:r/>
    </w:p>
    <w:p>
      <w:pPr>
        <w:pStyle w:val="700"/>
        <w:ind w:firstLine="1134"/>
        <w:keepLines w:val="0"/>
        <w:keepNext w:val="0"/>
        <w:pageBreakBefore w:val="0"/>
        <w:spacing w:line="480" w:lineRule="exact"/>
        <w:widowControl w:val="off"/>
        <w:rPr>
          <w:rFonts w:hint="eastAsia" w:ascii="宋体" w:hAnsi="宋体"/>
          <w:color w:val="auto"/>
          <w:sz w:val="30"/>
          <w:szCs w:val="30"/>
          <w:lang w:eastAsia="zh-CN"/>
        </w:rPr>
      </w:pPr>
      <w:r/>
      <w:bookmarkStart w:id="0" w:name="OLE_LINK2"/>
      <w:r>
        <w:rPr>
          <w:rFonts w:hint="eastAsia" w:ascii="宋体" w:hAnsi="宋体"/>
          <w:color w:val="auto"/>
          <w:sz w:val="30"/>
          <w:szCs w:val="30"/>
          <w:lang w:eastAsia="zh-CN"/>
        </w:rPr>
        <w:t xml:space="preserve">项目名称：</w:t>
      </w:r>
      <w:bookmarkEnd w:id="0"/>
      <w:r/>
      <w:bookmarkStart w:id="1" w:name="OLE_LINK1"/>
      <w:r>
        <w:rPr>
          <w:rFonts w:hint="eastAsia" w:ascii="宋体" w:hAnsi="宋体"/>
          <w:color w:val="auto"/>
          <w:sz w:val="30"/>
          <w:szCs w:val="30"/>
          <w:lang w:eastAsia="zh-CN"/>
        </w:rPr>
        <w:t xml:space="preserve">徐州市妇幼保健院体视显微镜（配加热台）采购</w:t>
      </w:r>
      <w:bookmarkEnd w:id="1"/>
      <w:r/>
      <w:r/>
    </w:p>
    <w:p>
      <w:pPr>
        <w:pStyle w:val="700"/>
        <w:ind w:firstLine="1134"/>
        <w:keepLines w:val="0"/>
        <w:keepNext w:val="0"/>
        <w:pageBreakBefore w:val="0"/>
        <w:spacing w:line="480" w:lineRule="exact"/>
        <w:widowControl w:val="off"/>
        <w:rPr>
          <w:rFonts w:hint="eastAsia" w:ascii="宋体" w:hAnsi="宋体" w:eastAsia="宋体"/>
          <w:color w:val="0000ff"/>
          <w:sz w:val="30"/>
          <w:szCs w:val="30"/>
          <w:lang w:eastAsia="zh-CN"/>
        </w:rPr>
      </w:pPr>
      <w:r>
        <w:rPr>
          <w:rFonts w:hint="eastAsia" w:ascii="宋体" w:hAnsi="宋体"/>
          <w:color w:val="auto"/>
          <w:sz w:val="30"/>
          <w:szCs w:val="30"/>
        </w:rPr>
        <w:t xml:space="preserve">项目编号：</w:t>
      </w:r>
      <w:r>
        <w:rPr>
          <w:rFonts w:hint="eastAsia" w:ascii="宋体" w:hAnsi="宋体"/>
          <w:color w:val="auto"/>
          <w:sz w:val="30"/>
          <w:szCs w:val="30"/>
          <w:lang w:eastAsia="zh-CN"/>
        </w:rPr>
        <w:t xml:space="preserve">JSZC-320300-ZJZB-G2025-0154</w:t>
      </w:r>
      <w:r/>
    </w:p>
    <w:p>
      <w:pPr>
        <w:pStyle w:val="700"/>
        <w:ind w:firstLine="1134"/>
        <w:keepLines w:val="0"/>
        <w:keepNext w:val="0"/>
        <w:pageBreakBefore w:val="0"/>
        <w:spacing w:line="480" w:lineRule="exact"/>
        <w:widowControl w:val="off"/>
        <w:rPr>
          <w:rFonts w:hint="eastAsia" w:ascii="宋体" w:hAnsi="宋体" w:eastAsia="宋体"/>
          <w:sz w:val="30"/>
          <w:szCs w:val="30"/>
          <w:lang w:eastAsia="zh-CN"/>
        </w:rPr>
      </w:pPr>
      <w:r>
        <w:rPr>
          <w:rFonts w:ascii="宋体" w:hAnsi="宋体"/>
          <w:sz w:val="30"/>
          <w:szCs w:val="30"/>
        </w:rPr>
        <w:t xml:space="preserve">采 购 人：</w:t>
      </w:r>
      <w:r>
        <w:rPr>
          <w:rFonts w:hint="eastAsia" w:ascii="宋体" w:hAnsi="宋体"/>
          <w:sz w:val="30"/>
          <w:szCs w:val="30"/>
          <w:lang w:eastAsia="zh-CN"/>
        </w:rPr>
        <w:t xml:space="preserve">徐州市妇幼保健院</w:t>
      </w:r>
      <w:r/>
    </w:p>
    <w:p>
      <w:pPr>
        <w:pStyle w:val="700"/>
        <w:jc w:val="center"/>
        <w:spacing w:line="480" w:lineRule="exact"/>
        <w:rPr>
          <w:rFonts w:ascii="宋体" w:hAnsi="宋体"/>
          <w:sz w:val="30"/>
          <w:szCs w:val="30"/>
        </w:rPr>
      </w:pPr>
      <w:r>
        <w:rPr>
          <w:rFonts w:ascii="宋体" w:hAnsi="宋体"/>
          <w:sz w:val="30"/>
          <w:szCs w:val="30"/>
        </w:rPr>
      </w:r>
      <w:r/>
    </w:p>
    <w:p>
      <w:pPr>
        <w:pStyle w:val="700"/>
        <w:jc w:val="both"/>
        <w:spacing w:line="480" w:lineRule="exact"/>
        <w:rPr>
          <w:rFonts w:hint="eastAsia" w:ascii="宋体" w:hAnsi="宋体"/>
          <w:sz w:val="30"/>
          <w:szCs w:val="30"/>
        </w:rPr>
      </w:pPr>
      <w:r>
        <w:rPr>
          <w:rFonts w:hint="eastAsia" w:ascii="宋体" w:hAnsi="宋体"/>
          <w:sz w:val="30"/>
          <w:szCs w:val="30"/>
        </w:rPr>
        <w:t xml:space="preserve">  </w:t>
      </w:r>
      <w:r/>
    </w:p>
    <w:p>
      <w:pPr>
        <w:pStyle w:val="700"/>
        <w:jc w:val="center"/>
        <w:spacing w:line="480" w:lineRule="exact"/>
        <w:rPr>
          <w:rFonts w:ascii="宋体" w:hAnsi="宋体"/>
          <w:sz w:val="30"/>
          <w:szCs w:val="30"/>
        </w:rPr>
      </w:pPr>
      <w:r>
        <w:rPr>
          <w:rFonts w:ascii="宋体" w:hAnsi="宋体"/>
          <w:sz w:val="30"/>
          <w:szCs w:val="30"/>
        </w:rPr>
        <w:t xml:space="preserve">采购代理机构：江苏中际招标代理有限公司</w:t>
      </w:r>
      <w:r/>
    </w:p>
    <w:p>
      <w:pPr>
        <w:pStyle w:val="1013"/>
        <w:ind w:firstLine="0"/>
        <w:jc w:val="center"/>
        <w:spacing w:line="480" w:lineRule="exact"/>
        <w:rPr>
          <w:rFonts w:ascii="宋体" w:hAnsi="宋体"/>
          <w:b/>
          <w:color w:val="000000" w:themeColor="text1"/>
          <w:sz w:val="44"/>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w:t>
      </w:r>
      <w:r>
        <w:rPr>
          <w:rFonts w:hint="eastAsia" w:ascii="宋体" w:hAnsi="宋体"/>
          <w:color w:val="000000" w:themeColor="text1"/>
          <w:sz w:val="30"/>
          <w:szCs w:val="30"/>
          <w14:textFill>
            <w14:solidFill>
              <w14:schemeClr w14:val="tx1"/>
            </w14:solidFill>
          </w14:textFill>
        </w:rPr>
        <w:t xml:space="preserve">〇二</w:t>
      </w:r>
      <w:r>
        <w:rPr>
          <w:rFonts w:hint="eastAsia" w:ascii="宋体" w:hAnsi="宋体"/>
          <w:color w:val="000000" w:themeColor="text1"/>
          <w:sz w:val="30"/>
          <w:szCs w:val="30"/>
          <w:lang w:val="en-US" w:eastAsia="zh-CN"/>
          <w14:textFill>
            <w14:solidFill>
              <w14:schemeClr w14:val="tx1"/>
            </w14:solidFill>
          </w14:textFill>
        </w:rPr>
        <w:t xml:space="preserve">五</w:t>
      </w:r>
      <w:r>
        <w:rPr>
          <w:rFonts w:hint="eastAsia" w:ascii="宋体" w:hAnsi="宋体"/>
          <w:color w:val="000000" w:themeColor="text1"/>
          <w:sz w:val="30"/>
          <w:szCs w:val="30"/>
          <w14:textFill>
            <w14:solidFill>
              <w14:schemeClr w14:val="tx1"/>
            </w14:solidFill>
          </w14:textFill>
        </w:rPr>
        <w:t xml:space="preserve">年</w:t>
      </w:r>
      <w:r>
        <w:rPr>
          <w:rFonts w:hint="eastAsia" w:ascii="宋体" w:hAnsi="宋体"/>
          <w:color w:val="000000" w:themeColor="text1"/>
          <w:sz w:val="30"/>
          <w:szCs w:val="30"/>
          <w:lang w:val="en-US" w:eastAsia="zh-CN"/>
          <w14:textFill>
            <w14:solidFill>
              <w14:schemeClr w14:val="tx1"/>
            </w14:solidFill>
          </w14:textFill>
        </w:rPr>
        <w:t xml:space="preserve">九</w:t>
      </w:r>
      <w:r>
        <w:rPr>
          <w:rFonts w:hint="eastAsia" w:ascii="宋体" w:hAnsi="宋体"/>
          <w:color w:val="000000" w:themeColor="text1"/>
          <w:sz w:val="30"/>
          <w:szCs w:val="30"/>
          <w14:textFill>
            <w14:solidFill>
              <w14:schemeClr w14:val="tx1"/>
            </w14:solidFill>
          </w14:textFill>
        </w:rPr>
        <w:t xml:space="preserve">月</w:t>
      </w:r>
      <w:r/>
    </w:p>
    <w:p>
      <w:pPr>
        <w:rPr>
          <w:rFonts w:ascii="宋体" w:hAnsi="宋体"/>
          <w:b/>
          <w:sz w:val="44"/>
        </w:rPr>
      </w:pPr>
      <w:r>
        <w:rPr>
          <w:rFonts w:ascii="宋体" w:hAnsi="宋体"/>
          <w:b/>
          <w:sz w:val="44"/>
        </w:rPr>
        <w:br w:type="page" w:clear="all"/>
      </w:r>
      <w:r/>
    </w:p>
    <w:p>
      <w:pPr>
        <w:pStyle w:val="1013"/>
        <w:ind w:firstLine="0"/>
        <w:jc w:val="center"/>
        <w:rPr>
          <w:rFonts w:ascii="宋体" w:hAnsi="宋体"/>
          <w:b/>
          <w:sz w:val="44"/>
        </w:rPr>
      </w:pPr>
      <w:r>
        <w:rPr>
          <w:rFonts w:ascii="宋体" w:hAnsi="宋体"/>
          <w:b/>
          <w:sz w:val="44"/>
        </w:rPr>
        <w:t xml:space="preserve">目 录</w:t>
      </w:r>
      <w:r/>
    </w:p>
    <w:p>
      <w:pPr>
        <w:pStyle w:val="700"/>
        <w:jc w:val="center"/>
        <w:spacing w:line="520" w:lineRule="exact"/>
        <w:rPr>
          <w:rFonts w:ascii="宋体" w:hAnsi="宋体"/>
          <w:b/>
          <w:sz w:val="44"/>
          <w:szCs w:val="44"/>
        </w:rPr>
      </w:pPr>
      <w:r/>
      <w:bookmarkStart w:id="2" w:name="_Toc522790130"/>
      <w:r/>
      <w:r/>
    </w:p>
    <w:p>
      <w:pPr>
        <w:pStyle w:val="700"/>
        <w:jc w:val="center"/>
        <w:spacing w:line="520" w:lineRule="exact"/>
        <w:rPr>
          <w:rFonts w:ascii="宋体" w:hAnsi="宋体"/>
          <w:b/>
          <w:sz w:val="30"/>
          <w:szCs w:val="30"/>
        </w:rPr>
      </w:pPr>
      <w:r>
        <w:rPr>
          <w:rFonts w:ascii="宋体" w:hAnsi="宋体"/>
          <w:b/>
          <w:sz w:val="30"/>
          <w:szCs w:val="30"/>
        </w:rPr>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"_Toc523404695"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第一章  投标邀请</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"_Toc523404696"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第二章  投标人须知</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"_Toc523404697"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第三章  投标资料表</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"_Toc523404698"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第四章  评标标准</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"_Toc523404699"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第五章  拟签订的合同文本</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hint="eastAsia" w:ascii="宋体" w:hAnsi="宋体" w:eastAsia="宋体" w:cs="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"_Toc523404700"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第六章  采购需求</w:t>
      </w:r>
      <w:r>
        <w:rPr>
          <w:rStyle w:val="991"/>
          <w:rFonts w:hint="eastAsia" w:ascii="宋体" w:hAnsi="宋体" w:eastAsia="宋体" w:cs="宋体"/>
          <w:color w:val="000000"/>
          <w:sz w:val="30"/>
          <w:szCs w:val="30"/>
        </w:rPr>
        <w:fldChar w:fldCharType="end"/>
      </w:r>
      <w:r/>
    </w:p>
    <w:p>
      <w:pPr>
        <w:pStyle w:val="703"/>
        <w:keepLines w:val="0"/>
        <w:keepNext w:val="0"/>
        <w:pageBreakBefore w:val="0"/>
        <w:spacing w:line="520" w:lineRule="exact"/>
        <w:widowControl w:val="off"/>
        <w:tabs>
          <w:tab w:val="right" w:pos="8948" w:leader="dot"/>
        </w:tabs>
        <w:rPr>
          <w:rFonts w:ascii="宋体" w:hAnsi="宋体"/>
          <w:sz w:val="30"/>
          <w:szCs w:val="30"/>
        </w:rPr>
        <w:outlineLvl w:val="9"/>
      </w:pPr>
      <w:r>
        <w:rPr>
          <w:rFonts w:hint="eastAsia" w:ascii="宋体" w:hAnsi="宋体" w:eastAsia="宋体" w:cs="宋体"/>
        </w:rPr>
        <w:fldChar w:fldCharType="begin"/>
      </w:r>
      <w:r>
        <w:rPr>
          <w:rFonts w:hint="eastAsia" w:ascii="宋体" w:hAnsi="宋体" w:eastAsia="宋体" w:cs="宋体"/>
        </w:rPr>
        <w:instrText xml:space="preserve"> HYPERLINK \l "_Toc523404701" </w:instrText>
      </w:r>
      <w:r>
        <w:rPr>
          <w:rFonts w:hint="eastAsia" w:ascii="宋体" w:hAnsi="宋体" w:eastAsia="宋体" w:cs="宋体"/>
        </w:rPr>
        <w:fldChar w:fldCharType="separate"/>
      </w:r>
      <w:r>
        <w:rPr>
          <w:rStyle w:val="991"/>
          <w:rFonts w:hint="eastAsia" w:ascii="宋体" w:hAnsi="宋体" w:eastAsia="宋体" w:cs="宋体"/>
          <w:color w:val="000000"/>
          <w:sz w:val="30"/>
          <w:szCs w:val="30"/>
        </w:rPr>
        <w:t xml:space="preserve">第七章  投标文件相关格</w:t>
      </w:r>
      <w:bookmarkStart w:id="3" w:name="_Hlt532911772"/>
      <w:r/>
      <w:bookmarkStart w:id="4" w:name="_Hlt532911771"/>
      <w:r>
        <w:rPr>
          <w:rStyle w:val="991"/>
          <w:rFonts w:hint="eastAsia" w:ascii="宋体" w:hAnsi="宋体" w:eastAsia="宋体" w:cs="宋体"/>
          <w:color w:val="000000"/>
          <w:sz w:val="30"/>
          <w:szCs w:val="30"/>
        </w:rPr>
        <w:t xml:space="preserve">式</w:t>
      </w:r>
      <w:bookmarkEnd w:id="3"/>
      <w:r/>
      <w:bookmarkEnd w:id="4"/>
      <w:r>
        <w:rPr>
          <w:rStyle w:val="991"/>
          <w:rFonts w:hint="eastAsia" w:ascii="宋体" w:hAnsi="宋体" w:eastAsia="宋体" w:cs="宋体"/>
          <w:color w:val="000000"/>
          <w:sz w:val="30"/>
          <w:szCs w:val="30"/>
        </w:rPr>
        <w:fldChar w:fldCharType="end"/>
      </w:r>
      <w:r/>
    </w:p>
    <w:p>
      <w:pPr>
        <w:pStyle w:val="700"/>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jc w:val="center"/>
        <w:spacing w:line="520" w:lineRule="exact"/>
        <w:rPr>
          <w:rFonts w:ascii="宋体" w:hAnsi="宋体"/>
          <w:b/>
          <w:sz w:val="44"/>
          <w:szCs w:val="44"/>
        </w:rPr>
      </w:pPr>
      <w:r>
        <w:rPr>
          <w:rFonts w:ascii="宋体" w:hAnsi="宋体"/>
          <w:b/>
          <w:sz w:val="44"/>
          <w:szCs w:val="44"/>
        </w:rPr>
      </w:r>
      <w:r/>
    </w:p>
    <w:p>
      <w:pPr>
        <w:pStyle w:val="700"/>
        <w:spacing w:line="520" w:lineRule="exact"/>
        <w:rPr>
          <w:rFonts w:ascii="宋体" w:hAnsi="宋体"/>
          <w:b/>
          <w:sz w:val="44"/>
          <w:szCs w:val="44"/>
        </w:rPr>
      </w:pPr>
      <w:r>
        <w:rPr>
          <w:rFonts w:ascii="宋体" w:hAnsi="宋体"/>
          <w:b/>
          <w:sz w:val="44"/>
          <w:szCs w:val="44"/>
        </w:rPr>
      </w:r>
      <w:r/>
    </w:p>
    <w:p>
      <w:pPr>
        <w:pStyle w:val="700"/>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700"/>
        <w:jc w:val="center"/>
        <w:spacing w:line="520" w:lineRule="exact"/>
        <w:rPr>
          <w:rFonts w:hint="eastAsia" w:ascii="宋体" w:hAnsi="宋体"/>
          <w:b/>
          <w:sz w:val="44"/>
          <w:szCs w:val="44"/>
          <w:lang w:eastAsia="zh-CN"/>
        </w:rPr>
      </w:pPr>
      <w:r>
        <w:rPr>
          <w:rFonts w:ascii="宋体" w:hAnsi="宋体"/>
          <w:b/>
          <w:sz w:val="44"/>
          <w:szCs w:val="44"/>
        </w:rPr>
        <w:t xml:space="preserve">《</w:t>
      </w:r>
      <w:r>
        <w:rPr>
          <w:rFonts w:hint="eastAsia" w:ascii="宋体" w:hAnsi="宋体"/>
          <w:b/>
          <w:sz w:val="44"/>
          <w:szCs w:val="44"/>
          <w:lang w:eastAsia="zh-CN"/>
        </w:rPr>
        <w:t xml:space="preserve">徐州市妇幼保健院体视显微镜（配加热台）</w:t>
      </w:r>
      <w:r/>
    </w:p>
    <w:p>
      <w:pPr>
        <w:pStyle w:val="700"/>
        <w:jc w:val="center"/>
        <w:spacing w:line="520" w:lineRule="exact"/>
        <w:rPr>
          <w:rFonts w:ascii="宋体" w:hAnsi="宋体"/>
          <w:b/>
          <w:sz w:val="44"/>
          <w:szCs w:val="44"/>
        </w:rPr>
      </w:pPr>
      <w:r>
        <w:rPr>
          <w:rFonts w:hint="eastAsia" w:ascii="宋体" w:hAnsi="宋体"/>
          <w:b/>
          <w:sz w:val="44"/>
          <w:szCs w:val="44"/>
          <w:lang w:eastAsia="zh-CN"/>
        </w:rPr>
        <w:t xml:space="preserve">采购</w:t>
      </w:r>
      <w:r>
        <w:rPr>
          <w:rFonts w:ascii="宋体" w:hAnsi="宋体"/>
          <w:b/>
          <w:sz w:val="44"/>
          <w:szCs w:val="44"/>
        </w:rPr>
        <w:t xml:space="preserve">》招标文件</w:t>
      </w:r>
      <w:r>
        <w:rPr>
          <w:rFonts w:ascii="宋体" w:hAnsi="宋体"/>
          <w:b/>
          <w:sz w:val="30"/>
          <w:szCs w:val="30"/>
        </w:rPr>
        <w:t xml:space="preserve"> </w:t>
      </w:r>
      <w:r/>
    </w:p>
    <w:p>
      <w:pPr>
        <w:pStyle w:val="700"/>
        <w:rPr>
          <w:rFonts w:ascii="宋体" w:hAnsi="宋体"/>
          <w:b/>
          <w:sz w:val="30"/>
          <w:szCs w:val="30"/>
        </w:rPr>
      </w:pPr>
      <w:r>
        <w:rPr>
          <w:rFonts w:ascii="宋体" w:hAnsi="宋体"/>
          <w:b/>
          <w:sz w:val="30"/>
          <w:szCs w:val="30"/>
        </w:rPr>
        <w:t xml:space="preserve">    </w:t>
      </w:r>
      <w:r/>
    </w:p>
    <w:p>
      <w:pPr>
        <w:pStyle w:val="700"/>
        <w:ind w:firstLine="600"/>
        <w:spacing w:line="520" w:lineRule="exact"/>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700"/>
        <w:spacing w:line="360" w:lineRule="exact"/>
        <w:rPr>
          <w:rFonts w:ascii="宋体" w:hAnsi="宋体"/>
          <w:sz w:val="30"/>
          <w:szCs w:val="30"/>
        </w:rPr>
      </w:pPr>
      <w:r>
        <w:rPr>
          <w:rFonts w:ascii="宋体" w:hAnsi="宋体"/>
          <w:sz w:val="30"/>
          <w:szCs w:val="30"/>
        </w:rPr>
      </w:r>
      <w:r/>
    </w:p>
    <w:p>
      <w:pPr>
        <w:pStyle w:val="978"/>
        <w:spacing w:line="520" w:lineRule="exact"/>
        <w:rPr>
          <w:rFonts w:ascii="宋体" w:hAnsi="宋体" w:eastAsia="宋体"/>
        </w:rPr>
      </w:pPr>
      <w:r/>
      <w:bookmarkStart w:id="5" w:name="_Toc523404695"/>
      <w:r>
        <w:rPr>
          <w:rFonts w:ascii="宋体" w:hAnsi="宋体" w:eastAsia="宋体"/>
        </w:rPr>
        <w:t xml:space="preserve">第一章  投标邀请</w:t>
      </w:r>
      <w:bookmarkEnd w:id="5"/>
      <w:r/>
      <w:r/>
    </w:p>
    <w:p>
      <w:pPr>
        <w:pStyle w:val="700"/>
        <w:jc w:val="center"/>
        <w:spacing w:line="360" w:lineRule="exact"/>
        <w:rPr>
          <w:rFonts w:ascii="宋体" w:hAnsi="宋体"/>
          <w:sz w:val="30"/>
          <w:szCs w:val="30"/>
        </w:rPr>
      </w:pPr>
      <w:r>
        <w:rPr>
          <w:rFonts w:ascii="宋体" w:hAnsi="宋体"/>
          <w:sz w:val="30"/>
          <w:szCs w:val="30"/>
        </w:rPr>
      </w:r>
      <w:r/>
    </w:p>
    <w:p>
      <w:pPr>
        <w:pStyle w:val="700"/>
        <w:ind w:firstLine="600"/>
        <w:spacing w:line="520" w:lineRule="exact"/>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w:t>
      </w:r>
      <w:r>
        <w:rPr>
          <w:rFonts w:ascii="宋体" w:hAnsi="宋体"/>
          <w:sz w:val="28"/>
          <w:szCs w:val="28"/>
        </w:rPr>
        <w:t xml:space="preserve">“</w:t>
      </w:r>
      <w:r>
        <w:rPr>
          <w:rFonts w:hint="eastAsia" w:ascii="宋体" w:hAnsi="宋体"/>
          <w:sz w:val="28"/>
          <w:szCs w:val="28"/>
          <w:lang w:eastAsia="zh-CN"/>
        </w:rPr>
        <w:t xml:space="preserve">徐州市妇幼保健院体视显微镜（配加热台）采购</w:t>
      </w:r>
      <w:r>
        <w:rPr>
          <w:rFonts w:ascii="宋体" w:hAnsi="宋体"/>
          <w:sz w:val="28"/>
          <w:szCs w:val="28"/>
        </w:rPr>
        <w:t xml:space="preserve">”</w:t>
      </w:r>
      <w:r>
        <w:rPr>
          <w:rFonts w:hint="eastAsia" w:ascii="宋体" w:hAnsi="宋体"/>
          <w:sz w:val="28"/>
          <w:szCs w:val="28"/>
          <w:lang w:eastAsia="zh-CN"/>
        </w:rPr>
        <w:t xml:space="preserve">项目</w:t>
      </w:r>
      <w:r>
        <w:rPr>
          <w:rFonts w:ascii="宋体" w:hAnsi="宋体"/>
          <w:sz w:val="28"/>
          <w:szCs w:val="28"/>
        </w:rPr>
        <w:t xml:space="preserve">进行公开招标采购，现邀请符合相关条件的供应商投标。</w:t>
      </w:r>
      <w:r/>
    </w:p>
    <w:p>
      <w:pPr>
        <w:pStyle w:val="700"/>
        <w:ind w:firstLine="600"/>
        <w:spacing w:line="520" w:lineRule="exact"/>
        <w:rPr>
          <w:rFonts w:ascii="宋体" w:hAnsi="宋体"/>
          <w:sz w:val="28"/>
          <w:szCs w:val="28"/>
        </w:rPr>
      </w:pPr>
      <w:r>
        <w:rPr>
          <w:rFonts w:ascii="宋体" w:hAnsi="宋体"/>
          <w:sz w:val="28"/>
          <w:szCs w:val="28"/>
        </w:rPr>
        <w:t xml:space="preserve">一、项目名称和项目编号</w:t>
      </w:r>
      <w:r/>
    </w:p>
    <w:p>
      <w:pPr>
        <w:pStyle w:val="700"/>
        <w:ind w:firstLine="600"/>
        <w:spacing w:line="520" w:lineRule="exact"/>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徐州市妇幼保健院体视显微镜（配加热台）采购</w:t>
      </w:r>
      <w:r/>
    </w:p>
    <w:p>
      <w:pPr>
        <w:pStyle w:val="700"/>
        <w:ind w:firstLine="600"/>
        <w:spacing w:line="520" w:lineRule="exact"/>
        <w:rPr>
          <w:rFonts w:hint="eastAsia" w:ascii="宋体" w:hAnsi="宋体" w:eastAsia="宋体"/>
          <w:sz w:val="28"/>
          <w:szCs w:val="28"/>
          <w:lang w:eastAsia="zh-CN"/>
        </w:rPr>
      </w:pPr>
      <w:r>
        <w:rPr>
          <w:rFonts w:ascii="宋体" w:hAnsi="宋体"/>
          <w:sz w:val="28"/>
          <w:szCs w:val="28"/>
        </w:rPr>
        <w:t xml:space="preserve">(二)项目编号：</w:t>
      </w:r>
      <w:r>
        <w:rPr>
          <w:rFonts w:hint="eastAsia" w:ascii="宋体" w:hAnsi="宋体"/>
          <w:sz w:val="28"/>
          <w:szCs w:val="28"/>
          <w:lang w:eastAsia="zh-CN"/>
        </w:rPr>
        <w:t xml:space="preserve">JSZC-320300-ZJZB-G2025-0154</w:t>
      </w:r>
      <w:r/>
    </w:p>
    <w:p>
      <w:pPr>
        <w:pStyle w:val="700"/>
        <w:ind w:firstLine="600"/>
        <w:spacing w:line="520" w:lineRule="exact"/>
        <w:rPr>
          <w:rFonts w:ascii="宋体" w:hAnsi="宋体"/>
          <w:sz w:val="28"/>
          <w:szCs w:val="28"/>
        </w:rPr>
      </w:pPr>
      <w:r>
        <w:rPr>
          <w:rFonts w:ascii="宋体" w:hAnsi="宋体"/>
          <w:sz w:val="28"/>
          <w:szCs w:val="28"/>
        </w:rPr>
        <w:t xml:space="preserve">二、对投标人的资格要求</w:t>
      </w:r>
      <w:r/>
    </w:p>
    <w:p>
      <w:pPr>
        <w:pStyle w:val="700"/>
        <w:ind w:firstLine="600"/>
        <w:spacing w:line="520" w:lineRule="exact"/>
        <w:rPr>
          <w:rFonts w:ascii="宋体" w:hAnsi="宋体"/>
          <w:sz w:val="28"/>
          <w:szCs w:val="28"/>
        </w:rPr>
      </w:pPr>
      <w:r>
        <w:rPr>
          <w:rFonts w:ascii="宋体" w:hAnsi="宋体"/>
          <w:sz w:val="28"/>
          <w:szCs w:val="28"/>
        </w:rPr>
        <w:t xml:space="preserve">详见本项目公开招标公告。</w:t>
      </w:r>
      <w:r/>
    </w:p>
    <w:p>
      <w:pPr>
        <w:pStyle w:val="700"/>
        <w:ind w:firstLine="600"/>
        <w:spacing w:line="520" w:lineRule="exact"/>
        <w:rPr>
          <w:rFonts w:ascii="宋体" w:hAnsi="宋体"/>
          <w:sz w:val="28"/>
          <w:szCs w:val="28"/>
        </w:rPr>
      </w:pPr>
      <w:r>
        <w:rPr>
          <w:rFonts w:ascii="宋体" w:hAnsi="宋体"/>
          <w:sz w:val="28"/>
          <w:szCs w:val="28"/>
        </w:rPr>
        <w:t xml:space="preserve">三、获取招标文件</w:t>
      </w:r>
      <w:bookmarkEnd w:id="2"/>
      <w:r/>
      <w:r/>
    </w:p>
    <w:p>
      <w:pPr>
        <w:pStyle w:val="700"/>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00"/>
        <w:ind w:firstLine="621"/>
        <w:spacing w:line="520" w:lineRule="exact"/>
        <w:rPr>
          <w:rFonts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③“CA数字证书”的获取：</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00"/>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pStyle w:val="700"/>
        <w:ind w:firstLine="600"/>
        <w:spacing w:line="520" w:lineRule="exact"/>
        <w:rPr>
          <w:rFonts w:ascii="宋体" w:hAnsi="宋体"/>
          <w:bCs/>
          <w:sz w:val="28"/>
          <w:szCs w:val="28"/>
        </w:rPr>
      </w:pP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ascii="宋体" w:hAnsi="宋体"/>
          <w:bCs/>
          <w:sz w:val="28"/>
          <w:szCs w:val="28"/>
        </w:rPr>
        <w:t xml:space="preserve">  </w:t>
      </w:r>
      <w:bookmarkStart w:id="27" w:name="_GoBack"/>
      <w:r/>
      <w:bookmarkEnd w:id="27"/>
      <w:r/>
      <w:r/>
    </w:p>
    <w:p>
      <w:pPr>
        <w:pStyle w:val="700"/>
        <w:ind w:firstLine="600"/>
        <w:spacing w:line="520" w:lineRule="exact"/>
        <w:rPr>
          <w:rFonts w:ascii="宋体" w:hAnsi="宋体"/>
          <w:sz w:val="28"/>
          <w:szCs w:val="28"/>
        </w:rPr>
      </w:pPr>
      <w:r>
        <w:rPr>
          <w:rFonts w:ascii="宋体" w:hAnsi="宋体"/>
          <w:sz w:val="28"/>
          <w:szCs w:val="28"/>
        </w:rPr>
        <w:t xml:space="preserve">四、投标有关信息</w:t>
      </w:r>
      <w:r/>
    </w:p>
    <w:p>
      <w:pPr>
        <w:pStyle w:val="700"/>
        <w:ind w:firstLine="600"/>
        <w:spacing w:line="520" w:lineRule="exact"/>
        <w:rPr>
          <w:rFonts w:ascii="宋体" w:hAnsi="宋体"/>
          <w:b/>
          <w:bCs/>
          <w:color w:val="auto"/>
          <w:sz w:val="28"/>
          <w:szCs w:val="28"/>
        </w:rPr>
      </w:pPr>
      <w:r>
        <w:rPr>
          <w:rFonts w:ascii="宋体" w:hAnsi="宋体"/>
          <w:b/>
          <w:bCs/>
          <w:color w:val="000000"/>
          <w:sz w:val="28"/>
          <w:szCs w:val="28"/>
        </w:rPr>
        <w:t xml:space="preserve">（一）投标截止</w:t>
      </w:r>
      <w:r>
        <w:rPr>
          <w:rFonts w:ascii="宋体" w:hAnsi="宋体"/>
          <w:b/>
          <w:bCs/>
          <w:color w:val="auto"/>
          <w:sz w:val="28"/>
          <w:szCs w:val="28"/>
        </w:rPr>
        <w:t xml:space="preserve">时间：202</w:t>
      </w:r>
      <w:r>
        <w:rPr>
          <w:rFonts w:hint="eastAsia" w:ascii="宋体" w:hAnsi="宋体"/>
          <w:b/>
          <w:bCs/>
          <w:color w:val="auto"/>
          <w:sz w:val="28"/>
          <w:szCs w:val="28"/>
          <w:lang w:val="en-US" w:eastAsia="zh-CN"/>
        </w:rPr>
        <w:t xml:space="preserve">5</w:t>
      </w:r>
      <w:r>
        <w:rPr>
          <w:rFonts w:ascii="宋体" w:hAnsi="宋体"/>
          <w:b/>
          <w:bCs/>
          <w:color w:val="auto"/>
          <w:sz w:val="28"/>
          <w:szCs w:val="28"/>
        </w:rPr>
        <w:t xml:space="preserve">年</w:t>
      </w:r>
      <w:r>
        <w:rPr>
          <w:rFonts w:hint="eastAsia" w:ascii="宋体" w:hAnsi="宋体"/>
          <w:b/>
          <w:bCs/>
          <w:color w:val="auto"/>
          <w:sz w:val="28"/>
          <w:szCs w:val="28"/>
          <w:lang w:val="en-US" w:eastAsia="zh-CN"/>
        </w:rPr>
        <w:t xml:space="preserve">10月14日</w:t>
      </w:r>
      <w:r>
        <w:rPr>
          <w:rFonts w:ascii="宋体" w:hAnsi="宋体"/>
          <w:b/>
          <w:bCs/>
          <w:color w:val="auto"/>
          <w:sz w:val="28"/>
          <w:szCs w:val="28"/>
        </w:rPr>
        <w:t xml:space="preserve">北京时间</w:t>
      </w:r>
      <w:r>
        <w:rPr>
          <w:rFonts w:hint="eastAsia" w:ascii="宋体" w:hAnsi="宋体"/>
          <w:b/>
          <w:bCs/>
          <w:color w:val="auto"/>
          <w:sz w:val="28"/>
          <w:szCs w:val="28"/>
        </w:rPr>
        <w:t xml:space="preserve">09:3</w:t>
      </w:r>
      <w:r>
        <w:rPr>
          <w:rFonts w:ascii="宋体" w:hAnsi="宋体"/>
          <w:b/>
          <w:bCs/>
          <w:color w:val="auto"/>
          <w:sz w:val="28"/>
          <w:szCs w:val="28"/>
        </w:rPr>
        <w:t xml:space="preserve">0。</w:t>
      </w:r>
      <w:r/>
    </w:p>
    <w:p>
      <w:pPr>
        <w:pStyle w:val="700"/>
        <w:ind w:firstLine="600"/>
        <w:spacing w:line="520" w:lineRule="exact"/>
        <w:rPr>
          <w:rFonts w:ascii="宋体" w:hAnsi="宋体"/>
          <w:color w:val="auto"/>
          <w:sz w:val="28"/>
          <w:szCs w:val="28"/>
        </w:rPr>
      </w:pPr>
      <w:r>
        <w:rPr>
          <w:rFonts w:ascii="宋体" w:hAnsi="宋体"/>
          <w:b/>
          <w:bCs/>
          <w:color w:val="auto"/>
          <w:sz w:val="28"/>
          <w:szCs w:val="28"/>
        </w:rPr>
        <w:t xml:space="preserve">（二）开标时间：202</w:t>
      </w:r>
      <w:r>
        <w:rPr>
          <w:rFonts w:hint="eastAsia" w:ascii="宋体" w:hAnsi="宋体"/>
          <w:b/>
          <w:bCs/>
          <w:color w:val="auto"/>
          <w:sz w:val="28"/>
          <w:szCs w:val="28"/>
          <w:lang w:val="en-US" w:eastAsia="zh-CN"/>
        </w:rPr>
        <w:t xml:space="preserve">5</w:t>
      </w:r>
      <w:r>
        <w:rPr>
          <w:rFonts w:ascii="宋体" w:hAnsi="宋体"/>
          <w:b/>
          <w:bCs/>
          <w:color w:val="auto"/>
          <w:sz w:val="28"/>
          <w:szCs w:val="28"/>
        </w:rPr>
        <w:t xml:space="preserve">年</w:t>
      </w:r>
      <w:r>
        <w:rPr>
          <w:rFonts w:hint="eastAsia" w:ascii="宋体" w:hAnsi="宋体"/>
          <w:b/>
          <w:bCs/>
          <w:color w:val="auto"/>
          <w:sz w:val="28"/>
          <w:szCs w:val="28"/>
          <w:lang w:val="en-US" w:eastAsia="zh-CN"/>
        </w:rPr>
        <w:t xml:space="preserve">10月14日</w:t>
      </w:r>
      <w:r>
        <w:rPr>
          <w:rFonts w:ascii="宋体" w:hAnsi="宋体"/>
          <w:b/>
          <w:bCs/>
          <w:color w:val="auto"/>
          <w:sz w:val="28"/>
          <w:szCs w:val="28"/>
        </w:rPr>
        <w:t xml:space="preserve">北京时间</w:t>
      </w:r>
      <w:r>
        <w:rPr>
          <w:rFonts w:hint="eastAsia" w:ascii="宋体" w:hAnsi="宋体"/>
          <w:b/>
          <w:bCs/>
          <w:color w:val="auto"/>
          <w:sz w:val="28"/>
          <w:szCs w:val="28"/>
        </w:rPr>
        <w:t xml:space="preserve">09:3</w:t>
      </w:r>
      <w:r>
        <w:rPr>
          <w:rFonts w:ascii="宋体" w:hAnsi="宋体"/>
          <w:b/>
          <w:bCs/>
          <w:color w:val="auto"/>
          <w:sz w:val="28"/>
          <w:szCs w:val="28"/>
        </w:rPr>
        <w:t xml:space="preserve">0</w:t>
      </w:r>
      <w:r>
        <w:rPr>
          <w:rFonts w:ascii="宋体" w:hAnsi="宋体"/>
          <w:color w:val="auto"/>
          <w:sz w:val="28"/>
          <w:szCs w:val="28"/>
        </w:rPr>
        <w:t xml:space="preserve">。</w:t>
      </w:r>
      <w:r/>
    </w:p>
    <w:p>
      <w:pPr>
        <w:pStyle w:val="700"/>
        <w:ind w:firstLine="560"/>
        <w:jc w:val="left"/>
        <w:spacing w:line="520" w:lineRule="exact"/>
        <w:rPr>
          <w:rFonts w:ascii="宋体" w:hAnsi="宋体"/>
          <w:sz w:val="28"/>
          <w:szCs w:val="28"/>
        </w:rPr>
      </w:pPr>
      <w:r>
        <w:rPr>
          <w:rFonts w:ascii="宋体" w:hAnsi="宋体"/>
          <w:color w:val="auto"/>
          <w:sz w:val="28"/>
          <w:szCs w:val="28"/>
        </w:rPr>
        <w:t xml:space="preserve">（三）开标地点：“苏采云”系统（网址：</w:t>
      </w:r>
      <w:r>
        <w:rPr>
          <w:rFonts w:ascii="宋体" w:hAnsi="宋体"/>
          <w:sz w:val="28"/>
          <w:szCs w:val="28"/>
        </w:rPr>
        <w:t xml:space="preserve"> http://jszfcg.jsczt.cn/）“开标大厅”或进入徐州政府采购网（网址：http://czj.xz.gov.cn/Home/HomeIndex）-业务工作 -用户登录，点击“苏采云”进入系统“开标大厅”。</w:t>
      </w:r>
      <w:r/>
    </w:p>
    <w:p>
      <w:pPr>
        <w:pStyle w:val="700"/>
        <w:ind w:firstLine="600"/>
        <w:spacing w:line="520" w:lineRule="exact"/>
        <w:rPr>
          <w:rFonts w:ascii="宋体" w:hAnsi="宋体"/>
          <w:sz w:val="28"/>
          <w:szCs w:val="28"/>
        </w:rPr>
      </w:pPr>
      <w:r>
        <w:rPr>
          <w:rFonts w:ascii="宋体" w:hAnsi="宋体"/>
          <w:sz w:val="28"/>
          <w:szCs w:val="28"/>
        </w:rPr>
        <w:t xml:space="preserve">五、采购人</w:t>
      </w:r>
      <w:r/>
    </w:p>
    <w:p>
      <w:pPr>
        <w:pStyle w:val="700"/>
        <w:ind w:firstLine="600"/>
        <w:spacing w:line="520" w:lineRule="exact"/>
        <w:rPr>
          <w:rFonts w:hint="eastAsia" w:ascii="宋体" w:hAnsi="宋体" w:eastAsia="宋体"/>
          <w:color w:val="auto"/>
          <w:sz w:val="28"/>
          <w:szCs w:val="28"/>
          <w:lang w:eastAsia="zh-CN"/>
        </w:rPr>
      </w:pPr>
      <w:r>
        <w:rPr>
          <w:rFonts w:ascii="宋体" w:hAnsi="宋体"/>
          <w:sz w:val="28"/>
          <w:szCs w:val="28"/>
        </w:rPr>
        <w:t xml:space="preserve">（一）</w:t>
      </w:r>
      <w:r>
        <w:rPr>
          <w:rFonts w:ascii="宋体" w:hAnsi="宋体"/>
          <w:color w:val="auto"/>
          <w:sz w:val="28"/>
          <w:szCs w:val="28"/>
        </w:rPr>
        <w:t xml:space="preserve">名称：</w:t>
      </w:r>
      <w:r>
        <w:rPr>
          <w:rFonts w:hint="eastAsia" w:ascii="宋体" w:hAnsi="宋体"/>
          <w:color w:val="auto"/>
          <w:sz w:val="28"/>
          <w:szCs w:val="28"/>
          <w:lang w:eastAsia="zh-CN"/>
        </w:rPr>
        <w:t xml:space="preserve">徐州市妇幼保健院</w:t>
      </w:r>
      <w:r/>
    </w:p>
    <w:p>
      <w:pPr>
        <w:pStyle w:val="700"/>
        <w:ind w:firstLine="600"/>
        <w:spacing w:line="520" w:lineRule="exact"/>
        <w:rPr>
          <w:rFonts w:ascii="宋体" w:hAnsi="宋体"/>
          <w:color w:val="auto"/>
          <w:sz w:val="28"/>
          <w:szCs w:val="28"/>
        </w:rPr>
      </w:pPr>
      <w:r>
        <w:rPr>
          <w:rFonts w:ascii="宋体" w:hAnsi="宋体"/>
          <w:color w:val="auto"/>
          <w:sz w:val="28"/>
          <w:szCs w:val="28"/>
        </w:rPr>
        <w:t xml:space="preserve">（二）地址：</w:t>
      </w:r>
      <w:r>
        <w:rPr>
          <w:rFonts w:hint="eastAsia" w:ascii="宋体" w:hAnsi="宋体"/>
          <w:color w:val="auto"/>
          <w:sz w:val="28"/>
          <w:szCs w:val="28"/>
        </w:rPr>
        <w:t xml:space="preserve">徐州市云龙区和平路46号</w:t>
      </w:r>
      <w:r>
        <w:rPr>
          <w:rFonts w:ascii="宋体" w:hAnsi="宋体"/>
          <w:color w:val="auto"/>
          <w:sz w:val="28"/>
          <w:szCs w:val="28"/>
        </w:rPr>
        <w:t xml:space="preserve"> </w:t>
      </w:r>
      <w:r/>
    </w:p>
    <w:p>
      <w:pPr>
        <w:pStyle w:val="700"/>
        <w:ind w:firstLine="600"/>
        <w:spacing w:line="520" w:lineRule="exact"/>
        <w:rPr>
          <w:rFonts w:hint="eastAsia" w:ascii="宋体" w:hAnsi="宋体" w:eastAsia="宋体"/>
          <w:color w:val="auto"/>
          <w:sz w:val="28"/>
          <w:szCs w:val="28"/>
          <w:lang w:val="en-US" w:eastAsia="zh-CN"/>
        </w:rPr>
      </w:pPr>
      <w:r>
        <w:rPr>
          <w:rFonts w:ascii="宋体" w:hAnsi="宋体"/>
          <w:color w:val="auto"/>
          <w:sz w:val="28"/>
          <w:szCs w:val="28"/>
        </w:rPr>
        <w:t xml:space="preserve">（三）联系</w:t>
      </w:r>
      <w:r>
        <w:rPr>
          <w:rFonts w:hint="eastAsia" w:ascii="宋体" w:hAnsi="宋体"/>
          <w:color w:val="auto"/>
          <w:sz w:val="28"/>
          <w:szCs w:val="28"/>
          <w:lang w:eastAsia="zh-CN"/>
        </w:rPr>
        <w:t xml:space="preserve">电话</w:t>
      </w:r>
      <w:r>
        <w:rPr>
          <w:rFonts w:ascii="宋体" w:hAnsi="宋体"/>
          <w:color w:val="auto"/>
          <w:sz w:val="28"/>
          <w:szCs w:val="28"/>
        </w:rPr>
        <w:t xml:space="preserve">：</w:t>
      </w:r>
      <w:r>
        <w:rPr>
          <w:rFonts w:hint="eastAsia" w:ascii="宋体" w:hAnsi="宋体"/>
          <w:color w:val="auto"/>
          <w:sz w:val="28"/>
          <w:szCs w:val="28"/>
        </w:rPr>
        <w:t xml:space="preserve">18936372829</w:t>
      </w:r>
      <w:r>
        <w:rPr>
          <w:rFonts w:hint="eastAsia" w:ascii="宋体" w:hAnsi="宋体"/>
          <w:color w:val="auto"/>
          <w:sz w:val="28"/>
          <w:szCs w:val="28"/>
          <w:lang w:val="en-US" w:eastAsia="zh-CN"/>
        </w:rPr>
        <w:t xml:space="preserve"> </w:t>
      </w:r>
      <w:r/>
    </w:p>
    <w:p>
      <w:pPr>
        <w:pStyle w:val="700"/>
        <w:ind w:firstLine="600"/>
        <w:spacing w:line="520" w:lineRule="exact"/>
        <w:rPr>
          <w:rFonts w:hint="eastAsia" w:ascii="宋体" w:hAnsi="宋体" w:eastAsia="宋体"/>
          <w:color w:val="auto"/>
          <w:sz w:val="28"/>
          <w:szCs w:val="28"/>
          <w:lang w:val="en-US" w:eastAsia="zh-CN"/>
        </w:rPr>
      </w:pPr>
      <w:r>
        <w:rPr>
          <w:rFonts w:ascii="宋体" w:hAnsi="宋体"/>
          <w:color w:val="auto"/>
          <w:sz w:val="28"/>
          <w:szCs w:val="28"/>
        </w:rPr>
        <w:t xml:space="preserve">（四）采购项目联系人：</w:t>
      </w:r>
      <w:r>
        <w:rPr>
          <w:rFonts w:hint="eastAsia" w:ascii="宋体" w:hAnsi="宋体"/>
          <w:color w:val="auto"/>
          <w:sz w:val="28"/>
          <w:szCs w:val="28"/>
        </w:rPr>
        <w:t xml:space="preserve">李逸群</w:t>
      </w:r>
      <w:r>
        <w:rPr>
          <w:rFonts w:hint="eastAsia" w:ascii="宋体" w:hAnsi="宋体"/>
          <w:color w:val="auto"/>
          <w:sz w:val="28"/>
          <w:szCs w:val="28"/>
          <w:lang w:val="en-US" w:eastAsia="zh-CN"/>
        </w:rPr>
        <w:t xml:space="preserve"> </w:t>
      </w:r>
      <w:r/>
    </w:p>
    <w:p>
      <w:pPr>
        <w:pStyle w:val="700"/>
        <w:ind w:firstLine="600"/>
        <w:spacing w:line="520" w:lineRule="exact"/>
        <w:rPr>
          <w:rFonts w:ascii="宋体" w:hAnsi="宋体"/>
          <w:sz w:val="28"/>
          <w:szCs w:val="28"/>
        </w:rPr>
      </w:pPr>
      <w:r>
        <w:rPr>
          <w:rFonts w:ascii="宋体" w:hAnsi="宋体"/>
          <w:sz w:val="28"/>
          <w:szCs w:val="28"/>
        </w:rPr>
        <w:t xml:space="preserve">六、采购代理机构</w:t>
      </w:r>
      <w:r/>
    </w:p>
    <w:p>
      <w:pPr>
        <w:pStyle w:val="700"/>
        <w:ind w:firstLine="600"/>
        <w:spacing w:line="520" w:lineRule="exact"/>
        <w:rPr>
          <w:rFonts w:ascii="宋体" w:hAnsi="宋体"/>
          <w:sz w:val="28"/>
          <w:szCs w:val="28"/>
        </w:rPr>
      </w:pPr>
      <w:r>
        <w:rPr>
          <w:rFonts w:ascii="宋体" w:hAnsi="宋体"/>
          <w:sz w:val="28"/>
          <w:szCs w:val="28"/>
        </w:rPr>
        <w:t xml:space="preserve">（一）名称：江苏中际招标代理有限公司</w:t>
      </w:r>
      <w:r/>
    </w:p>
    <w:p>
      <w:pPr>
        <w:pStyle w:val="700"/>
        <w:ind w:firstLine="600"/>
        <w:spacing w:line="520" w:lineRule="exact"/>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700"/>
        <w:ind w:firstLine="600"/>
        <w:spacing w:line="520" w:lineRule="exact"/>
        <w:rPr>
          <w:rFonts w:ascii="宋体" w:hAnsi="宋体"/>
          <w:sz w:val="28"/>
          <w:szCs w:val="28"/>
        </w:rPr>
      </w:pPr>
      <w:r>
        <w:rPr>
          <w:rFonts w:ascii="宋体" w:hAnsi="宋体"/>
          <w:sz w:val="28"/>
          <w:szCs w:val="28"/>
        </w:rPr>
        <w:t xml:space="preserve">（三）联系</w:t>
      </w:r>
      <w:r>
        <w:rPr>
          <w:rFonts w:hint="eastAsia" w:ascii="宋体" w:hAnsi="宋体"/>
          <w:color w:val="auto"/>
          <w:sz w:val="28"/>
          <w:szCs w:val="28"/>
          <w:lang w:eastAsia="zh-CN"/>
        </w:rPr>
        <w:t xml:space="preserve">电话</w:t>
      </w:r>
      <w:r>
        <w:rPr>
          <w:rFonts w:ascii="宋体" w:hAnsi="宋体"/>
          <w:sz w:val="28"/>
          <w:szCs w:val="28"/>
        </w:rPr>
        <w:t xml:space="preserve">：0516-83205102 </w:t>
      </w:r>
      <w:r/>
    </w:p>
    <w:p>
      <w:pPr>
        <w:pStyle w:val="700"/>
        <w:ind w:firstLine="600"/>
        <w:spacing w:line="520" w:lineRule="exact"/>
        <w:rPr>
          <w:rFonts w:hint="default" w:ascii="宋体" w:hAnsi="宋体" w:eastAsia="宋体"/>
          <w:sz w:val="30"/>
          <w:szCs w:val="30"/>
          <w:lang w:val="en-US" w:eastAsia="zh-CN"/>
        </w:rPr>
      </w:pPr>
      <w:r>
        <w:rPr>
          <w:rFonts w:ascii="宋体" w:hAnsi="宋体"/>
          <w:sz w:val="28"/>
          <w:szCs w:val="28"/>
        </w:rPr>
        <w:t xml:space="preserve">（四）采购项目联系人：赵茜茜</w:t>
      </w:r>
      <w:r>
        <w:rPr>
          <w:rFonts w:hint="eastAsia" w:ascii="宋体" w:hAnsi="宋体"/>
          <w:sz w:val="28"/>
          <w:szCs w:val="28"/>
          <w:lang w:val="en-US" w:eastAsia="zh-CN"/>
        </w:rPr>
        <w:t xml:space="preserve"> 邓克杰</w:t>
      </w:r>
      <w:r/>
    </w:p>
    <w:p>
      <w:pPr>
        <w:pStyle w:val="700"/>
        <w:ind w:firstLine="600"/>
        <w:spacing w:line="360" w:lineRule="exact"/>
        <w:rPr>
          <w:rFonts w:ascii="宋体" w:hAnsi="宋体"/>
          <w:sz w:val="30"/>
          <w:szCs w:val="30"/>
        </w:rPr>
      </w:pPr>
      <w:r>
        <w:rPr>
          <w:rFonts w:ascii="宋体" w:hAnsi="宋体"/>
          <w:sz w:val="30"/>
          <w:szCs w:val="30"/>
        </w:rPr>
      </w:r>
      <w:r/>
    </w:p>
    <w:p>
      <w:pPr>
        <w:pStyle w:val="978"/>
        <w:rPr>
          <w:rFonts w:ascii="宋体" w:hAnsi="宋体" w:eastAsia="宋体"/>
        </w:rPr>
      </w:pPr>
      <w:r/>
      <w:bookmarkStart w:id="6" w:name="_Toc522790131"/>
      <w:r/>
      <w:bookmarkStart w:id="7" w:name="_Toc523404696"/>
      <w:r>
        <w:rPr>
          <w:rFonts w:ascii="宋体" w:hAnsi="宋体" w:eastAsia="宋体"/>
        </w:rPr>
        <w:br w:type="page" w:clear="all"/>
      </w:r>
      <w:r>
        <w:rPr>
          <w:rFonts w:ascii="宋体" w:hAnsi="宋体" w:eastAsia="宋体"/>
        </w:rPr>
        <w:t xml:space="preserve">第二章  投标人须知</w:t>
      </w:r>
      <w:bookmarkEnd w:id="6"/>
      <w:r/>
      <w:bookmarkEnd w:id="7"/>
      <w:r/>
      <w:r/>
    </w:p>
    <w:p>
      <w:pPr>
        <w:pStyle w:val="700"/>
        <w:ind w:firstLine="600"/>
        <w:spacing w:line="520" w:lineRule="exact"/>
        <w:rPr>
          <w:rFonts w:ascii="宋体" w:hAnsi="宋体"/>
          <w:sz w:val="28"/>
          <w:szCs w:val="28"/>
        </w:rPr>
      </w:pPr>
      <w:r/>
      <w:bookmarkStart w:id="8" w:name="_Toc523404697"/>
      <w:r/>
      <w:bookmarkStart w:id="9" w:name="_Toc522790132"/>
      <w:r>
        <w:rPr>
          <w:rFonts w:ascii="宋体" w:hAnsi="宋体"/>
          <w:sz w:val="28"/>
          <w:szCs w:val="28"/>
        </w:rPr>
        <w:t xml:space="preserve">一、总则</w:t>
      </w:r>
      <w:r/>
    </w:p>
    <w:p>
      <w:pPr>
        <w:pStyle w:val="700"/>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00"/>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00"/>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00"/>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0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00"/>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00"/>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00"/>
        <w:ind w:firstLine="600"/>
        <w:spacing w:line="520" w:lineRule="exact"/>
        <w:rPr>
          <w:rFonts w:ascii="宋体" w:hAnsi="宋体"/>
          <w:sz w:val="28"/>
          <w:szCs w:val="28"/>
        </w:rPr>
      </w:pPr>
      <w:r>
        <w:rPr>
          <w:rFonts w:ascii="宋体" w:hAnsi="宋体"/>
          <w:sz w:val="28"/>
          <w:szCs w:val="28"/>
        </w:rPr>
        <w:t xml:space="preserve">二、招标</w:t>
      </w:r>
      <w:r/>
    </w:p>
    <w:p>
      <w:pPr>
        <w:pStyle w:val="700"/>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00"/>
        <w:ind w:firstLine="600"/>
        <w:spacing w:line="520" w:lineRule="exact"/>
        <w:rPr>
          <w:rFonts w:ascii="宋体" w:hAnsi="宋体"/>
          <w:sz w:val="28"/>
          <w:szCs w:val="28"/>
        </w:rPr>
      </w:pPr>
      <w:r>
        <w:rPr>
          <w:rFonts w:ascii="宋体" w:hAnsi="宋体"/>
          <w:sz w:val="28"/>
          <w:szCs w:val="28"/>
        </w:rPr>
        <w:t xml:space="preserve">第一章，投标邀请；</w:t>
      </w:r>
      <w:r/>
    </w:p>
    <w:p>
      <w:pPr>
        <w:pStyle w:val="700"/>
        <w:ind w:firstLine="600"/>
        <w:spacing w:line="520" w:lineRule="exact"/>
        <w:rPr>
          <w:rFonts w:ascii="宋体" w:hAnsi="宋体"/>
          <w:sz w:val="28"/>
          <w:szCs w:val="28"/>
        </w:rPr>
      </w:pPr>
      <w:r>
        <w:rPr>
          <w:rFonts w:ascii="宋体" w:hAnsi="宋体"/>
          <w:sz w:val="28"/>
          <w:szCs w:val="28"/>
        </w:rPr>
        <w:t xml:space="preserve">第二章，投标人须知；</w:t>
      </w:r>
      <w:r/>
    </w:p>
    <w:p>
      <w:pPr>
        <w:pStyle w:val="700"/>
        <w:ind w:firstLine="600"/>
        <w:spacing w:line="520" w:lineRule="exact"/>
        <w:rPr>
          <w:rFonts w:ascii="宋体" w:hAnsi="宋体"/>
          <w:sz w:val="28"/>
          <w:szCs w:val="28"/>
        </w:rPr>
      </w:pPr>
      <w:r>
        <w:rPr>
          <w:rFonts w:ascii="宋体" w:hAnsi="宋体"/>
          <w:sz w:val="28"/>
          <w:szCs w:val="28"/>
        </w:rPr>
        <w:t xml:space="preserve">第三章，投标资料表；</w:t>
      </w:r>
      <w:r/>
    </w:p>
    <w:p>
      <w:pPr>
        <w:pStyle w:val="700"/>
        <w:ind w:firstLine="600"/>
        <w:spacing w:line="520" w:lineRule="exact"/>
        <w:rPr>
          <w:rFonts w:ascii="宋体" w:hAnsi="宋体"/>
          <w:sz w:val="28"/>
          <w:szCs w:val="28"/>
        </w:rPr>
      </w:pPr>
      <w:r>
        <w:rPr>
          <w:rFonts w:ascii="宋体" w:hAnsi="宋体"/>
          <w:sz w:val="28"/>
          <w:szCs w:val="28"/>
        </w:rPr>
        <w:t xml:space="preserve">第四章，评标标准；</w:t>
      </w:r>
      <w:r/>
    </w:p>
    <w:p>
      <w:pPr>
        <w:pStyle w:val="700"/>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00"/>
        <w:ind w:firstLine="600"/>
        <w:spacing w:line="520" w:lineRule="exact"/>
        <w:rPr>
          <w:rFonts w:ascii="宋体" w:hAnsi="宋体"/>
          <w:sz w:val="28"/>
          <w:szCs w:val="28"/>
        </w:rPr>
      </w:pPr>
      <w:r>
        <w:rPr>
          <w:rFonts w:ascii="宋体" w:hAnsi="宋体"/>
          <w:sz w:val="28"/>
          <w:szCs w:val="28"/>
        </w:rPr>
        <w:t xml:space="preserve">第六章，采购需求；</w:t>
      </w:r>
      <w:r/>
    </w:p>
    <w:p>
      <w:pPr>
        <w:pStyle w:val="700"/>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00"/>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0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0"/>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0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00"/>
        <w:ind w:firstLine="600"/>
        <w:spacing w:line="520" w:lineRule="exact"/>
        <w:rPr>
          <w:rFonts w:ascii="宋体" w:hAnsi="宋体"/>
          <w:sz w:val="28"/>
          <w:szCs w:val="28"/>
        </w:rPr>
      </w:pPr>
      <w:r>
        <w:rPr>
          <w:rFonts w:ascii="宋体" w:hAnsi="宋体"/>
          <w:sz w:val="28"/>
          <w:szCs w:val="28"/>
        </w:rPr>
        <w:t xml:space="preserve">三、投标</w:t>
      </w:r>
      <w:r/>
    </w:p>
    <w:p>
      <w:pPr>
        <w:pStyle w:val="700"/>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00"/>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00"/>
        <w:ind w:firstLine="600"/>
        <w:spacing w:line="520" w:lineRule="exact"/>
        <w:rPr>
          <w:rFonts w:ascii="宋体" w:hAnsi="宋体"/>
          <w:sz w:val="28"/>
          <w:szCs w:val="28"/>
        </w:rPr>
      </w:pPr>
      <w:r>
        <w:rPr>
          <w:rFonts w:ascii="宋体" w:hAnsi="宋体"/>
          <w:sz w:val="28"/>
          <w:szCs w:val="28"/>
        </w:rPr>
        <w:t xml:space="preserve">（十二）投标文件的构成：</w:t>
      </w:r>
      <w:r/>
    </w:p>
    <w:p>
      <w:pPr>
        <w:pStyle w:val="70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00"/>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0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0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00"/>
        <w:ind w:firstLine="600"/>
        <w:spacing w:line="520" w:lineRule="exact"/>
        <w:rPr>
          <w:rFonts w:ascii="宋体" w:hAnsi="宋体"/>
          <w:sz w:val="28"/>
          <w:szCs w:val="28"/>
        </w:rPr>
      </w:pPr>
      <w:r>
        <w:rPr>
          <w:rFonts w:ascii="宋体" w:hAnsi="宋体"/>
          <w:sz w:val="28"/>
          <w:szCs w:val="28"/>
        </w:rPr>
        <w:t xml:space="preserve">（十四）投标报价要求：</w:t>
      </w:r>
      <w:r/>
    </w:p>
    <w:p>
      <w:pPr>
        <w:pStyle w:val="70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0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00"/>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00"/>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00"/>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00"/>
        <w:ind w:firstLine="600"/>
        <w:spacing w:line="520" w:lineRule="exact"/>
        <w:rPr>
          <w:rFonts w:ascii="宋体" w:hAnsi="宋体"/>
          <w:sz w:val="28"/>
          <w:szCs w:val="28"/>
        </w:rPr>
      </w:pPr>
      <w:r>
        <w:rPr>
          <w:rFonts w:ascii="宋体" w:hAnsi="宋体"/>
          <w:sz w:val="28"/>
          <w:szCs w:val="28"/>
        </w:rPr>
        <w:t xml:space="preserve">（十六）投标有效期：</w:t>
      </w:r>
      <w:r/>
    </w:p>
    <w:p>
      <w:pPr>
        <w:pStyle w:val="70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0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0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00"/>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00"/>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00"/>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投标人应对CA证书妥善保管，如被他人盗用投标，因此带来的结果均由投标人自行承担。</w:t>
      </w:r>
      <w:r/>
    </w:p>
    <w:p>
      <w:pPr>
        <w:pStyle w:val="700"/>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00"/>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00"/>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00"/>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00"/>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00"/>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（二十）凡在招标文件要求提交投标文件的截止时间之后送达的投标文件，均为无效投标文件，“苏采云”系统将自动拒收。各投标人应在规定时间内通过 CA 证书进行网上解密。</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00"/>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0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00"/>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00"/>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00"/>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00"/>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00"/>
        <w:ind w:firstLine="600"/>
        <w:spacing w:line="520" w:lineRule="exact"/>
        <w:rPr>
          <w:rFonts w:ascii="宋体" w:hAnsi="宋体"/>
          <w:sz w:val="28"/>
          <w:szCs w:val="28"/>
        </w:rPr>
      </w:pPr>
      <w:r>
        <w:rPr>
          <w:rFonts w:ascii="宋体" w:hAnsi="宋体"/>
          <w:sz w:val="28"/>
          <w:szCs w:val="28"/>
        </w:rPr>
        <w:t xml:space="preserve">四、开标</w:t>
      </w:r>
      <w:r/>
    </w:p>
    <w:p>
      <w:pPr>
        <w:pStyle w:val="700"/>
        <w:ind w:firstLine="600"/>
        <w:spacing w:line="520" w:lineRule="exact"/>
        <w:rPr>
          <w:rFonts w:ascii="宋体" w:hAnsi="宋体"/>
          <w:sz w:val="28"/>
          <w:szCs w:val="28"/>
        </w:rPr>
      </w:pPr>
      <w:r>
        <w:rPr>
          <w:rFonts w:ascii="宋体" w:hAnsi="宋体"/>
          <w:sz w:val="28"/>
          <w:szCs w:val="28"/>
        </w:rPr>
        <w:t xml:space="preserve">（二十五）开标：</w:t>
      </w:r>
      <w:r/>
    </w:p>
    <w:p>
      <w:pPr>
        <w:pStyle w:val="700"/>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0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0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00"/>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00"/>
        <w:ind w:firstLine="600"/>
        <w:spacing w:line="520" w:lineRule="exact"/>
        <w:rPr>
          <w:rFonts w:ascii="宋体" w:hAnsi="宋体"/>
          <w:sz w:val="28"/>
          <w:szCs w:val="28"/>
        </w:rPr>
      </w:pPr>
      <w:r>
        <w:rPr>
          <w:rFonts w:ascii="宋体" w:hAnsi="宋体"/>
          <w:sz w:val="28"/>
          <w:szCs w:val="28"/>
        </w:rPr>
        <w:t xml:space="preserve">五、评标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00"/>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00"/>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00"/>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00"/>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00"/>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00"/>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00"/>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00"/>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00"/>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00"/>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p>
    <w:p>
      <w:pPr>
        <w:pStyle w:val="700"/>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00"/>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00"/>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00"/>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00"/>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00"/>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00"/>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00"/>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00"/>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00"/>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00"/>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00"/>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00"/>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00"/>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00"/>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00"/>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00"/>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00"/>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0"/>
        <w:ind w:firstLine="600"/>
        <w:jc w:val="left"/>
        <w:spacing w:line="52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0"/>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00"/>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00"/>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700"/>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700"/>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700"/>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00"/>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700"/>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00"/>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00"/>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00"/>
        <w:ind w:firstLine="600"/>
        <w:spacing w:line="520" w:lineRule="exact"/>
        <w:rPr>
          <w:rFonts w:ascii="宋体" w:hAnsi="宋体"/>
          <w:sz w:val="28"/>
          <w:szCs w:val="28"/>
        </w:rPr>
      </w:pPr>
      <w:r>
        <w:rPr>
          <w:rFonts w:ascii="宋体" w:hAnsi="宋体"/>
          <w:sz w:val="28"/>
          <w:szCs w:val="28"/>
        </w:rPr>
        <w:t xml:space="preserve">六、定标</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00"/>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00"/>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0"/>
        <w:ind w:firstLine="600"/>
        <w:spacing w:line="520" w:lineRule="exact"/>
        <w:rPr>
          <w:rFonts w:ascii="宋体" w:hAnsi="宋体"/>
          <w:sz w:val="28"/>
          <w:szCs w:val="28"/>
        </w:rPr>
      </w:pPr>
      <w:r>
        <w:rPr>
          <w:rFonts w:ascii="宋体" w:hAnsi="宋体"/>
          <w:sz w:val="28"/>
          <w:szCs w:val="28"/>
        </w:rPr>
        <w:t xml:space="preserve">七、政府采购合同</w:t>
      </w:r>
      <w:r/>
    </w:p>
    <w:p>
      <w:pPr>
        <w:pStyle w:val="700"/>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00"/>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0"/>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00"/>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00"/>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w:t>
      </w:r>
      <w:r>
        <w:rPr>
          <w:rFonts w:hint="eastAsia" w:ascii="宋体" w:hAnsi="宋体"/>
          <w:sz w:val="28"/>
          <w:szCs w:val="28"/>
        </w:rPr>
        <w:t xml:space="preserve">中华人民共和国民法典</w:t>
      </w:r>
      <w:r>
        <w:rPr>
          <w:rFonts w:ascii="宋体" w:hAnsi="宋体"/>
          <w:sz w:val="28"/>
          <w:szCs w:val="28"/>
        </w:rPr>
        <w:t xml:space="preserve">》相关条款执行。</w:t>
      </w:r>
      <w:r/>
    </w:p>
    <w:p>
      <w:pPr>
        <w:pStyle w:val="700"/>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00"/>
        <w:ind w:firstLine="600"/>
        <w:jc w:val="left"/>
        <w:spacing w:line="520" w:lineRule="exact"/>
        <w:rPr>
          <w:rFonts w:ascii="宋体" w:hAnsi="宋体"/>
          <w:sz w:val="28"/>
          <w:szCs w:val="28"/>
        </w:rPr>
      </w:pPr>
      <w:r>
        <w:rPr>
          <w:rFonts w:hint="eastAsia" w:ascii="宋体" w:hAnsi="宋体"/>
          <w:sz w:val="28"/>
          <w:szCs w:val="28"/>
          <w:lang w:val="en-US" w:eastAsia="zh-CN"/>
        </w:rPr>
        <w:t xml:space="preserve">见</w:t>
      </w:r>
      <w:r>
        <w:rPr>
          <w:rFonts w:ascii="宋体" w:hAnsi="宋体"/>
          <w:sz w:val="28"/>
          <w:szCs w:val="28"/>
        </w:rPr>
        <w:t xml:space="preserve">本文件第三章《投标资料表》中</w:t>
      </w:r>
      <w:r>
        <w:rPr>
          <w:rFonts w:hint="eastAsia" w:ascii="宋体" w:hAnsi="宋体"/>
          <w:sz w:val="28"/>
          <w:szCs w:val="28"/>
          <w:lang w:val="en-US" w:eastAsia="zh-CN"/>
        </w:rPr>
        <w:t xml:space="preserve">的要求</w:t>
      </w:r>
      <w:r>
        <w:rPr>
          <w:rFonts w:ascii="宋体" w:hAnsi="宋体"/>
          <w:sz w:val="28"/>
          <w:szCs w:val="28"/>
        </w:rPr>
        <w:t xml:space="preserve">。</w:t>
      </w:r>
      <w:r/>
    </w:p>
    <w:p>
      <w:pPr>
        <w:pStyle w:val="700"/>
        <w:ind w:firstLine="600"/>
        <w:jc w:val="left"/>
        <w:spacing w:line="520" w:lineRule="exact"/>
        <w:rPr>
          <w:rFonts w:ascii="宋体" w:hAnsi="宋体"/>
          <w:sz w:val="28"/>
          <w:szCs w:val="28"/>
        </w:rPr>
      </w:pPr>
      <w:r>
        <w:rPr>
          <w:rFonts w:ascii="宋体" w:hAnsi="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00"/>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00"/>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00"/>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00"/>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00"/>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00"/>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00"/>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00"/>
        <w:ind w:firstLine="600"/>
        <w:spacing w:line="520" w:lineRule="exact"/>
        <w:rPr>
          <w:rFonts w:ascii="宋体" w:hAnsi="宋体"/>
          <w:sz w:val="28"/>
          <w:szCs w:val="28"/>
        </w:rPr>
      </w:pPr>
      <w:r>
        <w:rPr>
          <w:rFonts w:ascii="宋体" w:hAnsi="宋体"/>
          <w:sz w:val="28"/>
          <w:szCs w:val="28"/>
        </w:rPr>
        <w:t xml:space="preserve">八、询问和质疑</w:t>
      </w:r>
      <w:r/>
    </w:p>
    <w:p>
      <w:pPr>
        <w:pStyle w:val="700"/>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00"/>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0"/>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00"/>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78"/>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700"/>
        <w:ind w:firstLine="560"/>
        <w:keepLines w:val="0"/>
        <w:keepNext w:val="0"/>
        <w:pageBreakBefore w:val="0"/>
        <w:spacing w:line="400" w:lineRule="exact"/>
        <w:widowControl w:val="off"/>
        <w:rPr>
          <w:rFonts w:ascii="宋体" w:hAnsi="宋体" w:cs="Times New Roman"/>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p>
      <w:pPr>
        <w:pStyle w:val="700"/>
        <w:spacing w:line="240" w:lineRule="exact"/>
        <w:rPr>
          <w:rFonts w:ascii="宋体" w:hAnsi="宋体"/>
          <w:sz w:val="28"/>
          <w:szCs w:val="28"/>
        </w:rPr>
      </w:pPr>
      <w:r>
        <w:rPr>
          <w:rFonts w:ascii="宋体" w:hAnsi="宋体"/>
          <w:sz w:val="28"/>
          <w:szCs w:val="28"/>
        </w:rPr>
      </w:r>
      <w:r/>
    </w:p>
    <w:tbl>
      <w:tblPr>
        <w:tblStyle w:val="695"/>
        <w:tblW w:w="10841" w:type="dxa"/>
        <w:tblInd w:w="-41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1"/>
        <w:gridCol w:w="9290"/>
      </w:tblGrid>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jc w:val="center"/>
              <w:spacing w:line="400" w:lineRule="exact"/>
              <w:rPr>
                <w:rFonts w:ascii="宋体" w:hAnsi="宋体"/>
                <w:b/>
                <w:sz w:val="28"/>
                <w:szCs w:val="28"/>
              </w:rPr>
            </w:pPr>
            <w:r>
              <w:rPr>
                <w:rFonts w:ascii="宋体" w:hAnsi="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投标人的资格条件：</w:t>
            </w:r>
            <w:r/>
          </w:p>
          <w:p>
            <w:pPr>
              <w:pStyle w:val="700"/>
              <w:spacing w:line="400" w:lineRule="exact"/>
              <w:rPr>
                <w:rFonts w:ascii="宋体" w:hAnsi="宋体"/>
                <w:sz w:val="28"/>
                <w:szCs w:val="28"/>
                <w:highlight w:val="none"/>
              </w:rPr>
            </w:pPr>
            <w:r>
              <w:rPr>
                <w:rFonts w:ascii="宋体" w:hAnsi="宋体"/>
                <w:sz w:val="28"/>
                <w:szCs w:val="28"/>
              </w:rPr>
              <w:t xml:space="preserve">一、符</w:t>
            </w:r>
            <w:r>
              <w:rPr>
                <w:rFonts w:ascii="宋体" w:hAnsi="宋体"/>
                <w:sz w:val="28"/>
                <w:szCs w:val="28"/>
                <w:highlight w:val="none"/>
              </w:rPr>
              <w:t xml:space="preserve">合《中华人民共和国政府采购法》第二十二条的规定</w:t>
            </w:r>
            <w:r>
              <w:rPr>
                <w:rFonts w:hint="eastAsia" w:ascii="宋体" w:hAnsi="宋体"/>
                <w:sz w:val="28"/>
                <w:szCs w:val="28"/>
                <w:highlight w:val="none"/>
              </w:rPr>
              <w:t xml:space="preserve">。</w:t>
            </w:r>
            <w:r/>
          </w:p>
          <w:p>
            <w:pPr>
              <w:pStyle w:val="700"/>
              <w:jc w:val="left"/>
              <w:spacing w:line="4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二、</w:t>
            </w:r>
            <w:r>
              <w:rPr>
                <w:rFonts w:hint="eastAsia" w:ascii="宋体" w:hAnsi="宋体"/>
                <w:b/>
                <w:bCs/>
                <w:color w:val="auto"/>
                <w:sz w:val="28"/>
                <w:szCs w:val="28"/>
                <w:highlight w:val="none"/>
              </w:rPr>
              <w:t xml:space="preserve">投标人具备医疗器械经营企业许可证或医疗器械经营备案凭证或生产许可资格</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rPr>
            </w:r>
            <w:r/>
          </w:p>
          <w:p>
            <w:pPr>
              <w:pStyle w:val="700"/>
              <w:jc w:val="left"/>
              <w:spacing w:line="40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三、</w:t>
            </w:r>
            <w:r>
              <w:rPr>
                <w:rFonts w:hint="eastAsia" w:ascii="宋体" w:hAnsi="宋体"/>
                <w:b/>
                <w:bCs/>
                <w:color w:val="auto"/>
                <w:sz w:val="28"/>
                <w:szCs w:val="28"/>
              </w:rPr>
              <w:t xml:space="preserve">此项目属于专门面向中小微企业采购的项目</w:t>
            </w:r>
            <w:r>
              <w:rPr>
                <w:rFonts w:hint="eastAsia" w:ascii="宋体" w:hAnsi="宋体"/>
                <w:b/>
                <w:bCs/>
                <w:color w:val="auto"/>
                <w:sz w:val="28"/>
                <w:szCs w:val="28"/>
                <w:lang w:eastAsia="zh-CN"/>
              </w:rPr>
              <w:t xml:space="preserve">，供应商提供的货物全部由符合政策要求的中小企业、监狱企业、残疾人福利性单位制造</w:t>
            </w:r>
            <w:r>
              <w:rPr>
                <w:rFonts w:hint="eastAsia" w:ascii="宋体" w:hAnsi="宋体"/>
                <w:b/>
                <w:bCs/>
                <w:color w:val="auto"/>
                <w:sz w:val="28"/>
                <w:szCs w:val="28"/>
                <w:highlight w:val="none"/>
              </w:rPr>
              <w:t xml:space="preserve">。</w:t>
            </w:r>
            <w:r/>
          </w:p>
          <w:p>
            <w:pPr>
              <w:pStyle w:val="700"/>
              <w:spacing w:line="400" w:lineRule="exact"/>
              <w:rPr>
                <w:rFonts w:ascii="宋体" w:hAnsi="宋体"/>
                <w:sz w:val="28"/>
                <w:szCs w:val="28"/>
                <w:highlight w:val="none"/>
              </w:rPr>
            </w:pPr>
            <w:r>
              <w:rPr>
                <w:rFonts w:ascii="宋体" w:hAnsi="宋体"/>
                <w:sz w:val="28"/>
                <w:szCs w:val="28"/>
                <w:highlight w:val="none"/>
              </w:rPr>
              <w:t xml:space="preserve">同时明确相关事项如下：</w:t>
            </w:r>
            <w:r/>
          </w:p>
          <w:p>
            <w:pPr>
              <w:pStyle w:val="700"/>
              <w:jc w:val="left"/>
              <w:spacing w:line="400" w:lineRule="exact"/>
              <w:rPr>
                <w:rFonts w:ascii="宋体" w:hAnsi="宋体"/>
                <w:color w:val="000000"/>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ascii="宋体" w:hAnsi="宋体"/>
                <w:color w:val="000000"/>
                <w:sz w:val="28"/>
                <w:szCs w:val="28"/>
                <w:highlight w:val="none"/>
              </w:rPr>
              <w:t xml:space="preserve">本项目不接受联合体参与采购活动。</w:t>
            </w:r>
            <w:r/>
          </w:p>
          <w:p>
            <w:pPr>
              <w:pStyle w:val="700"/>
              <w:jc w:val="left"/>
              <w:spacing w:line="40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700"/>
              <w:jc w:val="left"/>
              <w:spacing w:line="40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700"/>
              <w:jc w:val="left"/>
              <w:spacing w:line="40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700"/>
              <w:jc w:val="left"/>
              <w:spacing w:line="40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700"/>
              <w:jc w:val="left"/>
              <w:spacing w:line="40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700"/>
              <w:jc w:val="left"/>
              <w:spacing w:line="40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700"/>
              <w:jc w:val="left"/>
              <w:spacing w:line="40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700"/>
              <w:jc w:val="left"/>
              <w:spacing w:line="40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700"/>
              <w:jc w:val="left"/>
              <w:spacing w:line="40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700"/>
              <w:jc w:val="left"/>
              <w:spacing w:line="40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700"/>
              <w:jc w:val="left"/>
              <w:spacing w:line="40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70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70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700"/>
              <w:jc w:val="left"/>
              <w:spacing w:line="40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700"/>
              <w:jc w:val="center"/>
              <w:spacing w:line="40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bCs/>
                <w:sz w:val="28"/>
                <w:szCs w:val="28"/>
              </w:rPr>
            </w:pPr>
            <w:r>
              <w:rPr>
                <w:rFonts w:hint="eastAsia" w:ascii="宋体" w:hAnsi="宋体"/>
                <w:bCs/>
                <w:sz w:val="28"/>
                <w:szCs w:val="28"/>
                <w:lang w:val="en-US" w:eastAsia="zh-CN"/>
              </w:rPr>
              <w:t xml:space="preserve">不</w:t>
            </w:r>
            <w:r>
              <w:rPr>
                <w:rFonts w:ascii="宋体" w:hAnsi="宋体"/>
                <w:bCs/>
                <w:sz w:val="28"/>
                <w:szCs w:val="28"/>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(十二)1</w:t>
            </w:r>
            <w:r/>
          </w:p>
          <w:p>
            <w:pPr>
              <w:pStyle w:val="700"/>
              <w:jc w:val="center"/>
              <w:spacing w:line="40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b/>
                <w:sz w:val="28"/>
                <w:szCs w:val="28"/>
              </w:rPr>
            </w:pPr>
            <w:r>
              <w:rPr>
                <w:rFonts w:ascii="宋体" w:hAnsi="宋体"/>
                <w:b/>
                <w:sz w:val="28"/>
                <w:szCs w:val="28"/>
              </w:rPr>
              <w:t xml:space="preserve">投标文件编制要求：</w:t>
            </w:r>
            <w:r/>
          </w:p>
          <w:p>
            <w:pPr>
              <w:pStyle w:val="700"/>
              <w:spacing w:line="400" w:lineRule="exact"/>
              <w:rPr>
                <w:rFonts w:ascii="宋体" w:hAnsi="宋体"/>
                <w:bCs/>
                <w:sz w:val="28"/>
                <w:szCs w:val="28"/>
              </w:rPr>
            </w:pPr>
            <w:r>
              <w:rPr>
                <w:rFonts w:ascii="宋体" w:hAnsi="宋体"/>
                <w:bCs/>
                <w:sz w:val="28"/>
                <w:szCs w:val="28"/>
              </w:rPr>
              <w:t xml:space="preserve">请按照以下要求（包括但不限于以下要求）制作：</w:t>
            </w:r>
            <w:r/>
          </w:p>
          <w:p>
            <w:pPr>
              <w:pStyle w:val="700"/>
              <w:spacing w:line="400" w:lineRule="exact"/>
              <w:rPr>
                <w:rFonts w:ascii="宋体" w:hAnsi="宋体"/>
                <w:bCs/>
                <w:sz w:val="28"/>
                <w:szCs w:val="28"/>
              </w:rPr>
            </w:pPr>
            <w:r>
              <w:rPr>
                <w:rFonts w:ascii="宋体" w:hAnsi="宋体"/>
                <w:bCs/>
                <w:sz w:val="28"/>
                <w:szCs w:val="28"/>
              </w:rPr>
              <w:t xml:space="preserve">一、基本目录</w:t>
            </w:r>
            <w:r/>
          </w:p>
          <w:p>
            <w:pPr>
              <w:pStyle w:val="700"/>
              <w:spacing w:line="40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700"/>
              <w:spacing w:line="400" w:lineRule="exact"/>
              <w:rPr>
                <w:rFonts w:ascii="宋体" w:hAnsi="宋体"/>
                <w:bCs/>
                <w:sz w:val="28"/>
                <w:szCs w:val="28"/>
              </w:rPr>
            </w:pPr>
            <w:r>
              <w:rPr>
                <w:rFonts w:hint="eastAsia" w:ascii="宋体" w:hAnsi="宋体"/>
                <w:bCs/>
                <w:sz w:val="28"/>
                <w:szCs w:val="28"/>
                <w:lang w:val="en-US" w:eastAsia="zh-CN"/>
              </w:rPr>
              <w:t xml:space="preserve">2</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700"/>
              <w:spacing w:line="400" w:lineRule="exact"/>
              <w:rPr>
                <w:rFonts w:ascii="宋体" w:hAnsi="宋体"/>
                <w:bCs/>
                <w:sz w:val="28"/>
                <w:szCs w:val="28"/>
              </w:rPr>
            </w:pPr>
            <w:r>
              <w:rPr>
                <w:rFonts w:ascii="宋体" w:hAnsi="宋体"/>
                <w:bCs/>
                <w:sz w:val="28"/>
                <w:szCs w:val="28"/>
              </w:rPr>
              <w:t xml:space="preserve">注：</w:t>
            </w:r>
            <w:r/>
          </w:p>
          <w:p>
            <w:pPr>
              <w:pStyle w:val="700"/>
              <w:spacing w:line="40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00"/>
              <w:spacing w:line="40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700"/>
              <w:spacing w:line="400" w:lineRule="exact"/>
              <w:rPr>
                <w:rFonts w:ascii="宋体" w:hAnsi="宋体"/>
                <w:bCs/>
                <w:sz w:val="28"/>
                <w:szCs w:val="28"/>
              </w:rPr>
            </w:pPr>
            <w:r>
              <w:rPr>
                <w:rFonts w:hint="eastAsia" w:ascii="宋体" w:hAnsi="宋体"/>
                <w:bCs/>
                <w:sz w:val="28"/>
                <w:szCs w:val="28"/>
                <w:lang w:val="en-US" w:eastAsia="zh-CN"/>
              </w:rPr>
              <w:t xml:space="preserve">3</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700"/>
              <w:spacing w:line="400" w:lineRule="exact"/>
              <w:rPr>
                <w:rFonts w:ascii="宋体" w:hAnsi="宋体"/>
                <w:bCs/>
                <w:sz w:val="28"/>
                <w:szCs w:val="28"/>
              </w:rPr>
            </w:pPr>
            <w:r>
              <w:rPr>
                <w:rFonts w:ascii="宋体" w:hAnsi="宋体"/>
                <w:bCs/>
                <w:sz w:val="28"/>
                <w:szCs w:val="28"/>
              </w:rPr>
              <w:t xml:space="preserve">注：</w:t>
            </w:r>
            <w:r/>
          </w:p>
          <w:p>
            <w:pPr>
              <w:pStyle w:val="700"/>
              <w:spacing w:line="40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00"/>
              <w:spacing w:line="40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700"/>
              <w:spacing w:line="40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6</w:t>
            </w:r>
            <w:r>
              <w:rPr>
                <w:rFonts w:ascii="宋体" w:hAnsi="宋体"/>
                <w:b/>
                <w:sz w:val="28"/>
                <w:szCs w:val="28"/>
              </w:rPr>
              <w:t xml:space="preserve">必须提供，否则投标无效）</w:t>
            </w:r>
            <w:r/>
          </w:p>
          <w:p>
            <w:pPr>
              <w:pStyle w:val="700"/>
              <w:spacing w:line="40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p>
          <w:p>
            <w:pPr>
              <w:pStyle w:val="700"/>
              <w:spacing w:line="40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w:t>
            </w:r>
            <w:r>
              <w:rPr>
                <w:rFonts w:hint="eastAsia" w:ascii="宋体" w:hAnsi="宋体"/>
                <w:sz w:val="28"/>
                <w:szCs w:val="28"/>
              </w:rPr>
              <w:t xml:space="preserve">即提供投标人的本项目开标时间前6个月内任何1月（不含开标时间当月）的资产负债表、利润表扫描件各一份</w:t>
            </w:r>
            <w:r>
              <w:rPr>
                <w:rFonts w:hint="eastAsia" w:ascii="宋体" w:hAnsi="宋体"/>
                <w:sz w:val="28"/>
                <w:szCs w:val="28"/>
                <w:lang w:eastAsia="zh-CN"/>
              </w:rPr>
              <w:t xml:space="preserve">；</w:t>
            </w:r>
            <w:r>
              <w:rPr>
                <w:rFonts w:hint="eastAsia" w:ascii="宋体" w:hAnsi="宋体"/>
                <w:sz w:val="28"/>
                <w:szCs w:val="28"/>
              </w:rPr>
              <w:t xml:space="preserve">或提供投标人</w:t>
            </w:r>
            <w:r>
              <w:rPr>
                <w:rFonts w:hint="eastAsia" w:ascii="宋体" w:hAnsi="宋体"/>
                <w:sz w:val="28"/>
                <w:szCs w:val="28"/>
                <w:lang w:val="en-US" w:eastAsia="zh-CN"/>
              </w:rPr>
              <w:t xml:space="preserve">上一</w:t>
            </w:r>
            <w:r>
              <w:rPr>
                <w:rFonts w:hint="eastAsia" w:ascii="宋体" w:hAnsi="宋体"/>
                <w:sz w:val="28"/>
                <w:szCs w:val="28"/>
              </w:rPr>
              <w:t xml:space="preserve">年度财务报告</w:t>
            </w:r>
            <w:r>
              <w:rPr>
                <w:rFonts w:hint="eastAsia" w:ascii="宋体" w:hAnsi="宋体"/>
                <w:sz w:val="28"/>
                <w:szCs w:val="28"/>
                <w:lang w:eastAsia="zh-CN"/>
              </w:rPr>
              <w:t xml:space="preserve">扫描件；</w:t>
            </w:r>
            <w:r>
              <w:rPr>
                <w:rFonts w:hint="eastAsia" w:ascii="宋体" w:hAnsi="宋体"/>
                <w:sz w:val="28"/>
                <w:szCs w:val="28"/>
              </w:rPr>
              <w:t xml:space="preserve">或提供投标人的本项目开标时间前6个月内银行出具的资信证明扫描件</w:t>
            </w:r>
            <w:r>
              <w:rPr>
                <w:rFonts w:ascii="宋体" w:hAnsi="宋体"/>
                <w:sz w:val="28"/>
                <w:szCs w:val="28"/>
              </w:rPr>
              <w:t xml:space="preserve">）；</w:t>
            </w:r>
            <w:r/>
          </w:p>
          <w:p>
            <w:pPr>
              <w:pStyle w:val="700"/>
              <w:spacing w:line="40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00"/>
              <w:spacing w:line="400" w:lineRule="exact"/>
              <w:widowControl/>
              <w:rPr>
                <w:rFonts w:ascii="宋体" w:hAnsi="宋体"/>
                <w:b/>
                <w:bCs/>
                <w:color w:val="auto"/>
                <w:sz w:val="28"/>
                <w:szCs w:val="28"/>
                <w:highlight w:val="none"/>
              </w:rPr>
            </w:pPr>
            <w:r>
              <w:rPr>
                <w:rFonts w:ascii="宋体" w:hAnsi="宋体"/>
                <w:b w:val="0"/>
                <w:bCs w:val="0"/>
                <w:color w:val="auto"/>
                <w:sz w:val="28"/>
                <w:szCs w:val="28"/>
                <w:highlight w:val="none"/>
              </w:rPr>
              <w:t xml:space="preserve">4</w:t>
            </w:r>
            <w:r>
              <w:rPr>
                <w:rFonts w:hint="eastAsia" w:ascii="宋体" w:hAnsi="宋体"/>
                <w:b w:val="0"/>
                <w:bCs w:val="0"/>
                <w:color w:val="auto"/>
                <w:sz w:val="28"/>
                <w:szCs w:val="28"/>
                <w:highlight w:val="none"/>
              </w:rPr>
              <w:t xml:space="preserve">、</w:t>
            </w:r>
            <w:r>
              <w:rPr>
                <w:rFonts w:ascii="宋体" w:hAnsi="宋体"/>
                <w:b w:val="0"/>
                <w:bCs w:val="0"/>
                <w:color w:val="auto"/>
                <w:sz w:val="28"/>
                <w:szCs w:val="28"/>
                <w:highlight w:val="none"/>
              </w:rPr>
              <w:t xml:space="preserve">具备履行合同所必需的设备和专业技术能力的证明材料</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即提供投标人</w:t>
            </w:r>
            <w:bookmarkStart w:id="10" w:name="_Toc28359081"/>
            <w:r>
              <w:rPr>
                <w:rFonts w:hint="eastAsia" w:ascii="宋体" w:hAnsi="宋体"/>
                <w:b/>
                <w:bCs/>
                <w:color w:val="auto"/>
                <w:sz w:val="28"/>
                <w:szCs w:val="28"/>
                <w:highlight w:val="none"/>
              </w:rPr>
              <w:t xml:space="preserve">的医疗器械经营企业许可证或医疗器械经营备案凭证或生产许可资格</w:t>
            </w:r>
            <w:bookmarkEnd w:id="10"/>
            <w:r>
              <w:rPr>
                <w:rFonts w:hint="eastAsia" w:ascii="宋体" w:hAnsi="宋体"/>
                <w:b/>
                <w:bCs/>
                <w:color w:val="auto"/>
                <w:sz w:val="28"/>
                <w:szCs w:val="28"/>
                <w:highlight w:val="none"/>
              </w:rPr>
              <w:t xml:space="preserve">的扫描件</w:t>
            </w:r>
            <w:r>
              <w:rPr>
                <w:rFonts w:ascii="宋体" w:hAnsi="宋体"/>
                <w:b/>
                <w:bCs/>
                <w:color w:val="auto"/>
                <w:sz w:val="28"/>
                <w:szCs w:val="28"/>
                <w:highlight w:val="none"/>
              </w:rPr>
              <w:t xml:space="preserve">）；</w:t>
            </w:r>
            <w:r/>
          </w:p>
          <w:p>
            <w:pPr>
              <w:pStyle w:val="700"/>
              <w:spacing w:line="400" w:lineRule="exact"/>
              <w:widowControl/>
              <w:rPr>
                <w:rFonts w:hint="eastAsia" w:ascii="宋体" w:hAnsi="宋体"/>
                <w:sz w:val="28"/>
                <w:szCs w:val="28"/>
                <w:lang w:eastAsia="zh-CN"/>
              </w:rPr>
            </w:pPr>
            <w:r>
              <w:rPr>
                <w:rFonts w:ascii="宋体" w:hAnsi="宋体"/>
                <w:sz w:val="28"/>
                <w:szCs w:val="28"/>
              </w:rPr>
              <w:t xml:space="preserve">5</w:t>
            </w:r>
            <w:r>
              <w:rPr>
                <w:rFonts w:hint="eastAsia" w:ascii="宋体" w:hAnsi="宋体"/>
                <w:sz w:val="28"/>
                <w:szCs w:val="28"/>
              </w:rPr>
              <w:t xml:space="preserve">、</w:t>
            </w:r>
            <w:bookmarkStart w:id="11" w:name="OLE_LINK14"/>
            <w:r>
              <w:rPr>
                <w:rFonts w:ascii="宋体" w:hAnsi="宋体"/>
                <w:sz w:val="28"/>
                <w:szCs w:val="28"/>
              </w:rPr>
              <w:t xml:space="preserve">投标人参加政府采购活动前3年内在经营活动中没有重大违法记录的书面声明（加盖电子签章，格式见招标文件第七章《投标文件相关格式》）</w:t>
            </w:r>
            <w:bookmarkEnd w:id="11"/>
            <w:r>
              <w:rPr>
                <w:rFonts w:hint="eastAsia" w:ascii="宋体" w:hAnsi="宋体"/>
                <w:sz w:val="28"/>
                <w:szCs w:val="28"/>
                <w:lang w:eastAsia="zh-CN"/>
              </w:rPr>
              <w:t xml:space="preserve">；</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6、提供的货物全部由符合政策要求的中小企业制造，提供《中小企业声明函》（填写完整，加盖电子签章，格式见招标文件第七章《投标文件相关格式》。如不填写完整或未按要求填写的，视为无效）。</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《中小企业声明函》查询渠道参考工业和信息化部发布的中小企业规模自测小程序。中小企业规模自测小程序详见《中小企业声明函》。</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注：具体以《政府采购促进中小企业发展管理办法》（财库[2020]46号）和《关于印发中小企业划型标准规定的通知》（工信部联企业[2011]300号）的规定为准。</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监狱企业和残疾人福利性单位等同于小微企业。投标人为监狱企业的，提供省级以上监狱管理局、戒毒管理局（含新疆生产建设兵团）出具的属于监狱企业的证明文件原件的扫描件。具体以《财政部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投标人为享受政府采购支持政策的残疾人福利性单位的，提供《残疾人福利性单位声明函》（加盖电子签章，格式见招标文件第七章《投标文件相关格式》）。</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享受政府采购支持政策的残疾人福利性单位应当同时满足以下条件：</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①安置的残疾人占本单位在职职工人数的比例不低于25%（含25%），并且安置的残疾人人数不少于10人（含10人）；</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②依法与安置的每位残疾人签订了一年以上（含一年）的劳动合同或服务协议；</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③为安置的每位残疾人按月足额缴纳了基本养老保险、基本医疗保险、失业保险、工伤保险和生育保险等社会保险费；</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④通过银行等金融机构向安置的每位残疾人，按月支付了不低于单位所在区县适用的经省级人民政府批准的月最低工资标准的工资；</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700"/>
              <w:spacing w:line="400" w:lineRule="exact"/>
              <w:widowControl/>
              <w:rPr>
                <w:rFonts w:hint="eastAsia" w:ascii="宋体" w:hAnsi="宋体"/>
                <w:sz w:val="28"/>
                <w:szCs w:val="28"/>
                <w:lang w:val="en-US" w:eastAsia="zh-CN"/>
              </w:rPr>
            </w:pPr>
            <w:r>
              <w:rPr>
                <w:rFonts w:hint="eastAsia" w:ascii="宋体" w:hAnsi="宋体"/>
                <w:sz w:val="28"/>
                <w:szCs w:val="28"/>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0"/>
              <w:spacing w:line="400" w:lineRule="exact"/>
              <w:widowControl/>
              <w:rPr>
                <w:rFonts w:hint="default" w:ascii="宋体" w:hAnsi="宋体" w:eastAsia="宋体"/>
                <w:sz w:val="28"/>
                <w:szCs w:val="28"/>
                <w:lang w:val="en-US" w:eastAsia="zh-CN"/>
              </w:rPr>
            </w:pPr>
            <w:r>
              <w:rPr>
                <w:rFonts w:hint="eastAsia" w:ascii="宋体" w:hAnsi="宋体"/>
                <w:sz w:val="28"/>
                <w:szCs w:val="28"/>
                <w:lang w:val="en-US" w:eastAsia="zh-CN"/>
              </w:rPr>
              <w:t xml:space="preserve">具体以《三部门联合发布关于促进残疾人就业政府采购政策的通知》（财库〔2017〕141号）规定为准。</w:t>
            </w:r>
            <w:r/>
          </w:p>
          <w:p>
            <w:pPr>
              <w:pStyle w:val="700"/>
              <w:spacing w:line="400" w:lineRule="exact"/>
              <w:rPr>
                <w:rFonts w:ascii="宋体" w:hAnsi="宋体"/>
                <w:b/>
                <w:sz w:val="28"/>
                <w:szCs w:val="28"/>
              </w:rPr>
            </w:pPr>
            <w:r>
              <w:rPr>
                <w:rFonts w:ascii="宋体" w:hAnsi="宋体"/>
                <w:b/>
                <w:sz w:val="28"/>
                <w:szCs w:val="28"/>
              </w:rPr>
              <w:t xml:space="preserve">三、符合条件（必须提供，否则投标无效）</w:t>
            </w:r>
            <w:r/>
          </w:p>
          <w:p>
            <w:pPr>
              <w:pStyle w:val="700"/>
              <w:spacing w:line="40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700"/>
              <w:spacing w:line="400" w:lineRule="exact"/>
              <w:rPr>
                <w:rFonts w:ascii="宋体" w:hAnsi="宋体"/>
                <w:bCs/>
                <w:color w:val="000000"/>
                <w:sz w:val="28"/>
                <w:szCs w:val="28"/>
              </w:rPr>
            </w:pPr>
            <w:r/>
            <w:bookmarkStart w:id="12" w:name="OLE_LINK5"/>
            <w:r/>
            <w:bookmarkStart w:id="13" w:name="OLE_LINK15"/>
            <w:r>
              <w:rPr>
                <w:rFonts w:ascii="宋体" w:hAnsi="宋体"/>
                <w:bCs/>
                <w:sz w:val="28"/>
                <w:szCs w:val="28"/>
              </w:rPr>
              <w:t xml:space="preserve">《分项价格表》（加盖电子签章，格式见招标文件第七章《投标文件相关格式》）</w:t>
            </w:r>
            <w:bookmarkEnd w:id="12"/>
            <w:r>
              <w:rPr>
                <w:rFonts w:hint="eastAsia" w:ascii="宋体" w:hAnsi="宋体"/>
                <w:bCs/>
                <w:sz w:val="28"/>
                <w:szCs w:val="28"/>
              </w:rPr>
              <w:t xml:space="preserve">。</w:t>
            </w:r>
            <w:bookmarkEnd w:id="13"/>
            <w:r/>
            <w:r/>
          </w:p>
          <w:p>
            <w:pPr>
              <w:pStyle w:val="700"/>
              <w:spacing w:line="400" w:lineRule="exact"/>
              <w:rPr>
                <w:rFonts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lang w:val="en-US" w:eastAsia="zh-CN"/>
              </w:rPr>
              <w:t xml:space="preserve">二</w:t>
            </w:r>
            <w:r>
              <w:rPr>
                <w:rFonts w:ascii="宋体" w:hAnsi="宋体"/>
                <w:bCs/>
                <w:color w:val="000000"/>
                <w:sz w:val="28"/>
                <w:szCs w:val="28"/>
              </w:rPr>
              <w:t xml:space="preserve">）商务资信</w:t>
            </w:r>
            <w:r/>
          </w:p>
          <w:p>
            <w:pPr>
              <w:pStyle w:val="700"/>
              <w:jc w:val="left"/>
              <w:spacing w:line="400" w:lineRule="exact"/>
              <w:rPr>
                <w:rFonts w:hint="eastAsia" w:ascii="宋体" w:hAnsi="宋体" w:eastAsia="宋体"/>
                <w:bCs/>
                <w:color w:val="000000"/>
                <w:sz w:val="28"/>
                <w:szCs w:val="28"/>
                <w:lang w:eastAsia="zh-CN"/>
              </w:rPr>
            </w:pPr>
            <w:r>
              <w:rPr>
                <w:rFonts w:hint="eastAsia" w:ascii="宋体" w:hAnsi="宋体"/>
                <w:color w:val="000000"/>
                <w:sz w:val="28"/>
                <w:szCs w:val="28"/>
                <w:lang w:val="en-US" w:eastAsia="zh-CN"/>
              </w:rPr>
              <w:t xml:space="preserve">1、</w:t>
            </w:r>
            <w:bookmarkStart w:id="14" w:name="OLE_LINK6"/>
            <w:r>
              <w:rPr>
                <w:rFonts w:hint="eastAsia" w:ascii="宋体" w:hAnsi="宋体"/>
                <w:color w:val="000000"/>
                <w:sz w:val="28"/>
                <w:szCs w:val="28"/>
              </w:rPr>
              <w:t xml:space="preserve">《投标函》（加盖电子签章，格式见招标文件第七章《投标文件相关格式》）</w:t>
            </w:r>
            <w:bookmarkEnd w:id="14"/>
            <w:r>
              <w:rPr>
                <w:rFonts w:hint="eastAsia" w:ascii="宋体" w:hAnsi="宋体"/>
                <w:color w:val="000000"/>
                <w:sz w:val="28"/>
                <w:szCs w:val="28"/>
                <w:lang w:eastAsia="zh-CN"/>
              </w:rPr>
              <w:t xml:space="preserve">；</w:t>
            </w:r>
            <w:r>
              <w:rPr>
                <w:rFonts w:hint="eastAsia" w:ascii="宋体" w:hAnsi="宋体"/>
                <w:color w:val="000000"/>
                <w:sz w:val="28"/>
                <w:szCs w:val="28"/>
              </w:rPr>
              <w:br/>
            </w:r>
            <w:r>
              <w:rPr>
                <w:rFonts w:hint="eastAsia" w:ascii="宋体" w:hAnsi="宋体"/>
                <w:color w:val="000000"/>
                <w:sz w:val="28"/>
                <w:szCs w:val="28"/>
                <w:lang w:val="en-US" w:eastAsia="zh-CN"/>
              </w:rPr>
              <w:t xml:space="preserve">2、</w:t>
            </w:r>
            <w:bookmarkStart w:id="15" w:name="OLE_LINK7"/>
            <w:r>
              <w:rPr>
                <w:rFonts w:ascii="宋体" w:hAnsi="宋体"/>
                <w:bCs/>
                <w:color w:val="000000"/>
                <w:sz w:val="28"/>
                <w:szCs w:val="28"/>
              </w:rPr>
              <w:t xml:space="preserve">《法定代表人授权书》（提供原件的扫描件，格式见招标文件第七章《投标文件相关格式》）</w:t>
            </w:r>
            <w:bookmarkEnd w:id="15"/>
            <w:r>
              <w:rPr>
                <w:rFonts w:hint="eastAsia" w:ascii="宋体" w:hAnsi="宋体"/>
                <w:bCs/>
                <w:color w:val="000000"/>
                <w:sz w:val="28"/>
                <w:szCs w:val="28"/>
                <w:lang w:eastAsia="zh-CN"/>
              </w:rPr>
              <w:t xml:space="preserve">。</w:t>
            </w:r>
            <w:r/>
          </w:p>
          <w:p>
            <w:pPr>
              <w:pStyle w:val="700"/>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w:t>
            </w:r>
            <w:r>
              <w:rPr>
                <w:rFonts w:hint="eastAsia" w:ascii="宋体" w:hAnsi="宋体"/>
                <w:bCs/>
                <w:color w:val="000000" w:themeColor="text1"/>
                <w:sz w:val="28"/>
                <w:szCs w:val="28"/>
                <w:lang w:val="en-US" w:eastAsia="zh-CN"/>
                <w14:textFill>
                  <w14:solidFill>
                    <w14:schemeClr w14:val="tx1"/>
                  </w14:solidFill>
                </w14:textFill>
              </w:rPr>
              <w:t xml:space="preserve">三</w:t>
            </w:r>
            <w:r>
              <w:rPr>
                <w:rFonts w:ascii="宋体" w:hAnsi="宋体"/>
                <w:bCs/>
                <w:color w:val="000000" w:themeColor="text1"/>
                <w:sz w:val="28"/>
                <w:szCs w:val="28"/>
                <w14:textFill>
                  <w14:solidFill>
                    <w14:schemeClr w14:val="tx1"/>
                  </w14:solidFill>
                </w14:textFill>
              </w:rPr>
              <w:t xml:space="preserve">）技术响应</w:t>
            </w:r>
            <w:r/>
          </w:p>
          <w:p>
            <w:pPr>
              <w:pStyle w:val="700"/>
              <w:jc w:val="left"/>
              <w:spacing w:line="400" w:lineRule="exact"/>
              <w:rPr>
                <w:rFonts w:hint="eastAsia" w:ascii="宋体" w:hAnsi="宋体"/>
                <w:bCs/>
                <w:color w:val="000000" w:themeColor="text1"/>
                <w:sz w:val="28"/>
                <w:szCs w:val="28"/>
                <w14:textFill>
                  <w14:solidFill>
                    <w14:schemeClr w14:val="tx1"/>
                  </w14:solidFill>
                </w14:textFill>
              </w:rPr>
            </w:pPr>
            <w:r/>
            <w:bookmarkStart w:id="16" w:name="OLE_LINK8"/>
            <w:r/>
            <w:bookmarkStart w:id="17" w:name="OLE_LINK16"/>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6"/>
            <w:r>
              <w:rPr>
                <w:rFonts w:ascii="宋体" w:hAnsi="宋体"/>
                <w:bCs/>
                <w:color w:val="000000" w:themeColor="text1"/>
                <w:sz w:val="28"/>
                <w:szCs w:val="28"/>
                <w14:textFill>
                  <w14:solidFill>
                    <w14:schemeClr w14:val="tx1"/>
                  </w14:solidFill>
                </w14:textFill>
              </w:rPr>
              <w:t xml:space="preserve">。</w:t>
            </w:r>
            <w:bookmarkEnd w:id="17"/>
            <w:r/>
            <w:r/>
          </w:p>
          <w:p>
            <w:pPr>
              <w:pStyle w:val="700"/>
              <w:spacing w:line="400" w:lineRule="exact"/>
              <w:rPr>
                <w:rFonts w:ascii="宋体" w:hAnsi="宋体"/>
                <w:b/>
                <w:color w:val="000000"/>
                <w:sz w:val="28"/>
                <w:szCs w:val="28"/>
              </w:rPr>
            </w:pPr>
            <w:r>
              <w:rPr>
                <w:rFonts w:ascii="宋体" w:hAnsi="宋体"/>
                <w:b/>
                <w:color w:val="000000"/>
                <w:sz w:val="28"/>
                <w:szCs w:val="28"/>
              </w:rPr>
              <w:t xml:space="preserve">四、综合评审评分项</w:t>
            </w:r>
            <w:r/>
          </w:p>
          <w:p>
            <w:pPr>
              <w:pStyle w:val="700"/>
              <w:jc w:val="left"/>
              <w:spacing w:line="400" w:lineRule="exact"/>
              <w:rPr>
                <w:rFonts w:hint="eastAsia" w:ascii="宋体" w:hAnsi="宋体" w:eastAsia="宋体"/>
                <w:bCs/>
                <w:color w:val="000000" w:themeColor="text1"/>
                <w:sz w:val="28"/>
                <w:szCs w:val="28"/>
                <w:lang w:val="en-US" w:eastAsia="zh-CN"/>
                <w14:textFill>
                  <w14:solidFill>
                    <w14:schemeClr w14:val="tx1"/>
                  </w14:solidFill>
                </w14:textFill>
              </w:rPr>
            </w:pPr>
            <w:r/>
            <w:bookmarkStart w:id="18" w:name="OLE_LINK11"/>
            <w:r>
              <w:rPr>
                <w:rFonts w:hint="eastAsia" w:ascii="宋体" w:hAnsi="宋体"/>
                <w:bCs/>
                <w:color w:val="000000" w:themeColor="text1"/>
                <w:sz w:val="28"/>
                <w:szCs w:val="28"/>
                <w:lang w:val="en-US" w:eastAsia="zh-CN"/>
                <w14:textFill>
                  <w14:solidFill>
                    <w14:schemeClr w14:val="tx1"/>
                  </w14:solidFill>
                </w14:textFill>
              </w:rPr>
              <w:t xml:space="preserve">1、</w:t>
            </w:r>
            <w:r>
              <w:rPr>
                <w:rFonts w:hint="eastAsia" w:ascii="宋体" w:hAnsi="宋体"/>
                <w:bCs/>
                <w:color w:val="000000" w:themeColor="text1"/>
                <w:sz w:val="28"/>
                <w:szCs w:val="28"/>
                <w14:textFill>
                  <w14:solidFill>
                    <w14:schemeClr w14:val="tx1"/>
                  </w14:solidFill>
                </w14:textFill>
              </w:rPr>
              <w:t xml:space="preserve">投标人</w:t>
            </w:r>
            <w:r>
              <w:rPr>
                <w:rFonts w:hint="eastAsia" w:ascii="宋体" w:hAnsi="宋体"/>
                <w:bCs/>
                <w:color w:val="000000" w:themeColor="text1"/>
                <w:sz w:val="28"/>
                <w:szCs w:val="28"/>
                <w:lang w:eastAsia="zh-CN"/>
                <w14:textFill>
                  <w14:solidFill>
                    <w14:schemeClr w14:val="tx1"/>
                  </w14:solidFill>
                </w14:textFill>
              </w:rPr>
              <w:t xml:space="preserve">业绩</w:t>
            </w:r>
            <w:r>
              <w:rPr>
                <w:rFonts w:hint="eastAsia" w:ascii="宋体" w:hAnsi="宋体"/>
                <w:bCs/>
                <w:color w:val="000000" w:themeColor="text1"/>
                <w:sz w:val="28"/>
                <w:szCs w:val="28"/>
                <w14:textFill>
                  <w14:solidFill>
                    <w14:schemeClr w14:val="tx1"/>
                  </w14:solidFill>
                </w14:textFill>
              </w:rPr>
              <w:t xml:space="preserve">（</w:t>
            </w:r>
            <w:r>
              <w:rPr>
                <w:rFonts w:ascii="宋体" w:hAnsi="宋体"/>
                <w:bCs/>
                <w:color w:val="000000" w:themeColor="text1"/>
                <w:sz w:val="28"/>
                <w:szCs w:val="28"/>
                <w14:textFill>
                  <w14:solidFill>
                    <w14:schemeClr w14:val="tx1"/>
                  </w14:solidFill>
                </w14:textFill>
              </w:rPr>
              <w:t xml:space="preserve">格式自拟，</w:t>
            </w:r>
            <w:r>
              <w:rPr>
                <w:rFonts w:hint="eastAsia" w:ascii="宋体" w:hAnsi="宋体"/>
                <w:bCs/>
                <w:color w:val="000000" w:themeColor="text1"/>
                <w:sz w:val="28"/>
                <w:szCs w:val="28"/>
                <w14:textFill>
                  <w14:solidFill>
                    <w14:schemeClr w14:val="tx1"/>
                  </w14:solidFill>
                </w14:textFill>
              </w:rPr>
              <w:t xml:space="preserve">要求见</w:t>
            </w:r>
            <w:r>
              <w:rPr>
                <w:rFonts w:ascii="宋体" w:hAnsi="宋体"/>
                <w:bCs/>
                <w:color w:val="000000" w:themeColor="text1"/>
                <w:sz w:val="28"/>
                <w:szCs w:val="28"/>
                <w14:textFill>
                  <w14:solidFill>
                    <w14:schemeClr w14:val="tx1"/>
                  </w14:solidFill>
                </w14:textFill>
              </w:rPr>
              <w:t xml:space="preserve">招标文件</w:t>
            </w:r>
            <w:r>
              <w:rPr>
                <w:rFonts w:hint="eastAsia" w:ascii="宋体" w:hAnsi="宋体"/>
                <w:bCs/>
                <w:color w:val="000000" w:themeColor="text1"/>
                <w:sz w:val="28"/>
                <w:szCs w:val="28"/>
                <w14:textFill>
                  <w14:solidFill>
                    <w14:schemeClr w14:val="tx1"/>
                  </w14:solidFill>
                </w14:textFill>
              </w:rPr>
              <w:t xml:space="preserve">第四章《评标标准》）</w:t>
            </w:r>
            <w:r>
              <w:rPr>
                <w:rFonts w:hint="eastAsia" w:ascii="宋体" w:hAnsi="宋体"/>
                <w:bCs/>
                <w:color w:val="000000" w:themeColor="text1"/>
                <w:sz w:val="28"/>
                <w:szCs w:val="28"/>
                <w:lang w:eastAsia="zh-CN"/>
                <w14:textFill>
                  <w14:solidFill>
                    <w14:schemeClr w14:val="tx1"/>
                  </w14:solidFill>
                </w14:textFill>
              </w:rPr>
              <w:t xml:space="preserve">；</w:t>
            </w:r>
            <w:r/>
          </w:p>
          <w:p>
            <w:pPr>
              <w:pStyle w:val="700"/>
              <w:jc w:val="left"/>
              <w:spacing w:line="400" w:lineRule="exac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2</w:t>
            </w:r>
            <w:r>
              <w:rPr>
                <w:rFonts w:hint="eastAsia" w:ascii="宋体" w:hAnsi="宋体"/>
                <w:bCs/>
                <w:color w:val="000000" w:themeColor="text1"/>
                <w:sz w:val="28"/>
                <w:szCs w:val="28"/>
                <w14:textFill>
                  <w14:solidFill>
                    <w14:schemeClr w14:val="tx1"/>
                  </w14:solidFill>
                </w14:textFill>
              </w:rPr>
              <w:t xml:space="preserve">、技术参数</w:t>
            </w:r>
            <w:r>
              <w:rPr>
                <w:rFonts w:ascii="宋体" w:hAnsi="宋体"/>
                <w:bCs/>
                <w:color w:val="000000" w:themeColor="text1"/>
                <w:sz w:val="28"/>
                <w:szCs w:val="28"/>
                <w14:textFill>
                  <w14:solidFill>
                    <w14:schemeClr w14:val="tx1"/>
                  </w14:solidFill>
                </w14:textFill>
              </w:rPr>
              <w:t xml:space="preserve">（格式自拟，要求见招标文件第六章《采购需求》）</w:t>
            </w:r>
            <w:r>
              <w:rPr>
                <w:rFonts w:hint="eastAsia" w:ascii="宋体" w:hAnsi="宋体"/>
                <w:bCs/>
                <w:color w:val="000000" w:themeColor="text1"/>
                <w:sz w:val="28"/>
                <w:szCs w:val="28"/>
                <w14:textFill>
                  <w14:solidFill>
                    <w14:schemeClr w14:val="tx1"/>
                  </w14:solidFill>
                </w14:textFill>
              </w:rPr>
              <w:t xml:space="preserve">；</w:t>
            </w:r>
            <w:r/>
          </w:p>
          <w:p>
            <w:pPr>
              <w:pStyle w:val="700"/>
              <w:jc w:val="left"/>
              <w:spacing w:line="400" w:lineRule="exac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3</w:t>
            </w:r>
            <w:r>
              <w:rPr>
                <w:rFonts w:hint="eastAsia" w:ascii="宋体" w:hAnsi="宋体"/>
                <w:bCs/>
                <w:color w:val="000000" w:themeColor="text1"/>
                <w:sz w:val="28"/>
                <w:szCs w:val="28"/>
                <w14:textFill>
                  <w14:solidFill>
                    <w14:schemeClr w14:val="tx1"/>
                  </w14:solidFill>
                </w14:textFill>
              </w:rPr>
              <w:t xml:space="preserve">、所投产品质量、性能评价</w:t>
            </w:r>
            <w:r>
              <w:rPr>
                <w:rFonts w:ascii="宋体" w:hAnsi="宋体"/>
                <w:bCs/>
                <w:color w:val="000000" w:themeColor="text1"/>
                <w:sz w:val="28"/>
                <w:szCs w:val="28"/>
                <w14:textFill>
                  <w14:solidFill>
                    <w14:schemeClr w14:val="tx1"/>
                  </w14:solidFill>
                </w14:textFill>
              </w:rPr>
              <w:t xml:space="preserve">（格式自拟，要求见招标文件第六章《采购需求》）</w:t>
            </w:r>
            <w:r>
              <w:rPr>
                <w:rFonts w:hint="eastAsia" w:ascii="宋体" w:hAnsi="宋体"/>
                <w:bCs/>
                <w:color w:val="000000" w:themeColor="text1"/>
                <w:sz w:val="28"/>
                <w:szCs w:val="28"/>
                <w14:textFill>
                  <w14:solidFill>
                    <w14:schemeClr w14:val="tx1"/>
                  </w14:solidFill>
                </w14:textFill>
              </w:rPr>
              <w:t xml:space="preserve">；</w:t>
            </w:r>
            <w:r/>
          </w:p>
          <w:p>
            <w:pPr>
              <w:pStyle w:val="700"/>
              <w:jc w:val="left"/>
              <w:spacing w:line="400" w:lineRule="exac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4</w:t>
            </w:r>
            <w:r>
              <w:rPr>
                <w:rFonts w:hint="eastAsia" w:ascii="宋体" w:hAnsi="宋体"/>
                <w:bCs/>
                <w:color w:val="000000" w:themeColor="text1"/>
                <w:sz w:val="28"/>
                <w:szCs w:val="28"/>
                <w14:textFill>
                  <w14:solidFill>
                    <w14:schemeClr w14:val="tx1"/>
                  </w14:solidFill>
                </w14:textFill>
              </w:rPr>
              <w:t xml:space="preserve">、</w:t>
            </w:r>
            <w:r>
              <w:rPr>
                <w:rFonts w:hint="eastAsia" w:ascii="宋体" w:hAnsi="宋体"/>
                <w:bCs/>
                <w:color w:val="000000" w:themeColor="text1"/>
                <w:sz w:val="28"/>
                <w:szCs w:val="28"/>
                <w:lang w:eastAsia="zh-CN"/>
                <w14:textFill>
                  <w14:solidFill>
                    <w14:schemeClr w14:val="tx1"/>
                  </w14:solidFill>
                </w14:textFill>
              </w:rPr>
              <w:t xml:space="preserve">项目实施方案</w:t>
            </w:r>
            <w:r>
              <w:rPr>
                <w:rFonts w:ascii="宋体" w:hAnsi="宋体"/>
                <w:bCs/>
                <w:color w:val="000000" w:themeColor="text1"/>
                <w:sz w:val="28"/>
                <w:szCs w:val="28"/>
                <w14:textFill>
                  <w14:solidFill>
                    <w14:schemeClr w14:val="tx1"/>
                  </w14:solidFill>
                </w14:textFill>
              </w:rPr>
              <w:t xml:space="preserve">（格式自拟，要求见招标文件第六章《采购需求》）</w:t>
            </w:r>
            <w:r>
              <w:rPr>
                <w:rFonts w:hint="eastAsia" w:ascii="宋体" w:hAnsi="宋体"/>
                <w:bCs/>
                <w:color w:val="000000" w:themeColor="text1"/>
                <w:sz w:val="28"/>
                <w:szCs w:val="28"/>
                <w14:textFill>
                  <w14:solidFill>
                    <w14:schemeClr w14:val="tx1"/>
                  </w14:solidFill>
                </w14:textFill>
              </w:rPr>
              <w:t xml:space="preserve">；</w:t>
            </w:r>
            <w:r/>
          </w:p>
          <w:p>
            <w:pPr>
              <w:pStyle w:val="700"/>
              <w:jc w:val="left"/>
              <w:spacing w:line="400" w:lineRule="exact"/>
              <w:rPr>
                <w:rFonts w:hint="eastAsia" w:ascii="宋体" w:hAnsi="宋体" w:eastAsia="宋体"/>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lang w:val="en-US" w:eastAsia="zh-CN"/>
                <w14:textFill>
                  <w14:solidFill>
                    <w14:schemeClr w14:val="tx1"/>
                  </w14:solidFill>
                </w14:textFill>
              </w:rPr>
              <w:t xml:space="preserve">5、售后服务方案</w:t>
            </w:r>
            <w:r>
              <w:rPr>
                <w:rFonts w:ascii="宋体" w:hAnsi="宋体"/>
                <w:bCs/>
                <w:color w:val="000000" w:themeColor="text1"/>
                <w:sz w:val="28"/>
                <w:szCs w:val="28"/>
                <w14:textFill>
                  <w14:solidFill>
                    <w14:schemeClr w14:val="tx1"/>
                  </w14:solidFill>
                </w14:textFill>
              </w:rPr>
              <w:t xml:space="preserve">（格式自拟，要求见招标文件第六章《采购需求》）</w:t>
            </w:r>
            <w:r>
              <w:rPr>
                <w:rFonts w:hint="eastAsia" w:ascii="宋体" w:hAnsi="宋体"/>
                <w:bCs/>
                <w:color w:val="000000" w:themeColor="text1"/>
                <w:sz w:val="28"/>
                <w:szCs w:val="28"/>
                <w:lang w:eastAsia="zh-CN"/>
                <w14:textFill>
                  <w14:solidFill>
                    <w14:schemeClr w14:val="tx1"/>
                  </w14:solidFill>
                </w14:textFill>
              </w:rPr>
              <w:t xml:space="preserve">；</w:t>
            </w:r>
            <w:r/>
          </w:p>
          <w:p>
            <w:pPr>
              <w:pStyle w:val="700"/>
              <w:jc w:val="left"/>
              <w:spacing w:line="400" w:lineRule="exact"/>
              <w:rPr>
                <w:rFonts w:hint="eastAsia" w:ascii="宋体" w:hAnsi="宋体" w:eastAsia="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6、质保期承诺</w:t>
            </w:r>
            <w:r>
              <w:rPr>
                <w:rFonts w:hint="eastAsia" w:ascii="宋体" w:hAnsi="宋体"/>
                <w:bCs/>
                <w:color w:val="000000" w:themeColor="text1"/>
                <w:sz w:val="28"/>
                <w:szCs w:val="28"/>
                <w14:textFill>
                  <w14:solidFill>
                    <w14:schemeClr w14:val="tx1"/>
                  </w14:solidFill>
                </w14:textFill>
              </w:rPr>
              <w:t xml:space="preserve">（</w:t>
            </w:r>
            <w:r>
              <w:rPr>
                <w:rFonts w:ascii="宋体" w:hAnsi="宋体"/>
                <w:bCs/>
                <w:color w:val="000000" w:themeColor="text1"/>
                <w:sz w:val="28"/>
                <w:szCs w:val="28"/>
                <w14:textFill>
                  <w14:solidFill>
                    <w14:schemeClr w14:val="tx1"/>
                  </w14:solidFill>
                </w14:textFill>
              </w:rPr>
              <w:t xml:space="preserve">格式自拟，</w:t>
            </w:r>
            <w:r>
              <w:rPr>
                <w:rFonts w:hint="eastAsia" w:ascii="宋体" w:hAnsi="宋体"/>
                <w:bCs/>
                <w:color w:val="000000" w:themeColor="text1"/>
                <w:sz w:val="28"/>
                <w:szCs w:val="28"/>
                <w14:textFill>
                  <w14:solidFill>
                    <w14:schemeClr w14:val="tx1"/>
                  </w14:solidFill>
                </w14:textFill>
              </w:rPr>
              <w:t xml:space="preserve">要求见</w:t>
            </w:r>
            <w:r>
              <w:rPr>
                <w:rFonts w:ascii="宋体" w:hAnsi="宋体"/>
                <w:bCs/>
                <w:color w:val="000000" w:themeColor="text1"/>
                <w:sz w:val="28"/>
                <w:szCs w:val="28"/>
                <w14:textFill>
                  <w14:solidFill>
                    <w14:schemeClr w14:val="tx1"/>
                  </w14:solidFill>
                </w14:textFill>
              </w:rPr>
              <w:t xml:space="preserve">招标文件</w:t>
            </w:r>
            <w:r>
              <w:rPr>
                <w:rFonts w:hint="eastAsia" w:ascii="宋体" w:hAnsi="宋体"/>
                <w:bCs/>
                <w:color w:val="000000" w:themeColor="text1"/>
                <w:sz w:val="28"/>
                <w:szCs w:val="28"/>
                <w14:textFill>
                  <w14:solidFill>
                    <w14:schemeClr w14:val="tx1"/>
                  </w14:solidFill>
                </w14:textFill>
              </w:rPr>
              <w:t xml:space="preserve">第四章《评标标准》）</w:t>
            </w:r>
            <w:r>
              <w:rPr>
                <w:rFonts w:hint="eastAsia" w:ascii="宋体" w:hAnsi="宋体"/>
                <w:bCs/>
                <w:color w:val="000000" w:themeColor="text1"/>
                <w:sz w:val="28"/>
                <w:szCs w:val="28"/>
                <w:lang w:eastAsia="zh-CN"/>
                <w14:textFill>
                  <w14:solidFill>
                    <w14:schemeClr w14:val="tx1"/>
                  </w14:solidFill>
                </w14:textFill>
              </w:rPr>
              <w:t xml:space="preserve">；</w:t>
            </w:r>
            <w:r/>
          </w:p>
          <w:p>
            <w:pPr>
              <w:pStyle w:val="700"/>
              <w:jc w:val="left"/>
              <w:spacing w:line="400" w:lineRule="exact"/>
              <w:rPr>
                <w:rFonts w:hint="eastAsia" w:ascii="宋体" w:hAnsi="宋体" w:eastAsia="宋体"/>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lang w:val="en-US" w:eastAsia="zh-CN"/>
                <w14:textFill>
                  <w14:solidFill>
                    <w14:schemeClr w14:val="tx1"/>
                  </w14:solidFill>
                </w14:textFill>
              </w:rPr>
              <w:t xml:space="preserve">7、</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培训方案</w:t>
            </w:r>
            <w:r>
              <w:rPr>
                <w:rFonts w:ascii="宋体" w:hAnsi="宋体"/>
                <w:bCs/>
                <w:color w:val="000000" w:themeColor="text1"/>
                <w:sz w:val="28"/>
                <w:szCs w:val="28"/>
                <w14:textFill>
                  <w14:solidFill>
                    <w14:schemeClr w14:val="tx1"/>
                  </w14:solidFill>
                </w14:textFill>
              </w:rPr>
              <w:t xml:space="preserve">（格式自拟，要求见招标文件第六章《采购需求》）</w:t>
            </w:r>
            <w:r>
              <w:rPr>
                <w:rFonts w:hint="eastAsia" w:ascii="宋体" w:hAnsi="宋体"/>
                <w:bCs/>
                <w:color w:val="000000" w:themeColor="text1"/>
                <w:sz w:val="28"/>
                <w:szCs w:val="28"/>
                <w:lang w:eastAsia="zh-CN"/>
                <w14:textFill>
                  <w14:solidFill>
                    <w14:schemeClr w14:val="tx1"/>
                  </w14:solidFill>
                </w14:textFill>
              </w:rPr>
              <w:t xml:space="preserve">；</w:t>
            </w:r>
            <w:r/>
          </w:p>
          <w:p>
            <w:pPr>
              <w:pStyle w:val="700"/>
              <w:jc w:val="left"/>
              <w:spacing w:line="400" w:lineRule="exact"/>
              <w:rPr>
                <w:rFonts w:hint="eastAsia" w:ascii="宋体" w:hAnsi="宋体" w:eastAsia="宋体"/>
                <w:bCs/>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lang w:val="en-US" w:eastAsia="zh-CN"/>
                <w14:textFill>
                  <w14:solidFill>
                    <w14:schemeClr w14:val="tx1"/>
                  </w14:solidFill>
                </w14:textFill>
              </w:rPr>
              <w:t xml:space="preserve">8、</w:t>
            </w:r>
            <w:r>
              <w:rPr>
                <w:rFonts w:ascii="宋体" w:hAnsi="宋体"/>
                <w:color w:val="000000"/>
                <w:sz w:val="28"/>
                <w:szCs w:val="28"/>
              </w:rPr>
              <w:t xml:space="preserve">评标标准</w:t>
            </w:r>
            <w:r>
              <w:rPr>
                <w:rFonts w:hint="eastAsia" w:ascii="宋体" w:hAnsi="宋体"/>
                <w:color w:val="000000"/>
                <w:sz w:val="28"/>
                <w:szCs w:val="28"/>
                <w:lang w:eastAsia="zh-CN"/>
              </w:rPr>
              <w:t xml:space="preserve">中</w:t>
            </w:r>
            <w:r>
              <w:rPr>
                <w:rFonts w:hint="eastAsia" w:ascii="宋体" w:hAnsi="宋体"/>
                <w:color w:val="000000"/>
                <w:sz w:val="28"/>
                <w:szCs w:val="28"/>
                <w:lang w:val="en-US" w:eastAsia="zh-CN"/>
              </w:rPr>
              <w:t xml:space="preserve">其它需要提交的证明材料（如有）。</w:t>
            </w:r>
            <w:bookmarkEnd w:id="18"/>
            <w:r/>
            <w:r/>
          </w:p>
          <w:p>
            <w:pPr>
              <w:pStyle w:val="700"/>
              <w:jc w:val="left"/>
              <w:spacing w:line="400" w:lineRule="exact"/>
            </w:pPr>
            <w:r>
              <w:rPr>
                <w:rFonts w:hAnsi="宋体"/>
                <w:b/>
                <w:sz w:val="28"/>
                <w:szCs w:val="28"/>
              </w:rPr>
              <w:t xml:space="preserve">五、价格折扣文件格式</w:t>
            </w:r>
            <w:r/>
          </w:p>
          <w:p>
            <w:pPr>
              <w:pStyle w:val="700"/>
              <w:spacing w:line="400" w:lineRule="exact"/>
              <w:widowControl/>
              <w:rPr>
                <w:rFonts w:hint="eastAsia" w:ascii="宋体" w:hAnsi="宋体" w:eastAsia="宋体"/>
                <w:bCs/>
                <w:sz w:val="28"/>
                <w:szCs w:val="28"/>
                <w:lang w:eastAsia="zh-CN"/>
              </w:rPr>
            </w:pPr>
            <w:r>
              <w:rPr>
                <w:rFonts w:hint="eastAsia" w:ascii="宋体" w:hAnsi="宋体"/>
                <w:bCs/>
                <w:sz w:val="28"/>
                <w:szCs w:val="28"/>
                <w:lang w:eastAsia="zh-CN"/>
              </w:rPr>
              <w:t xml:space="preserve">企业报价折扣证明：无。</w:t>
            </w:r>
            <w:r/>
          </w:p>
          <w:p>
            <w:pPr>
              <w:pStyle w:val="700"/>
              <w:spacing w:line="400" w:lineRule="exact"/>
              <w:widowControl/>
              <w:rPr>
                <w:rFonts w:ascii="宋体" w:hAnsi="宋体"/>
                <w:bCs/>
                <w:sz w:val="28"/>
                <w:szCs w:val="28"/>
              </w:rPr>
            </w:pPr>
            <w:r>
              <w:rPr>
                <w:rFonts w:ascii="宋体" w:hAnsi="宋体"/>
                <w:bCs/>
                <w:sz w:val="28"/>
                <w:szCs w:val="28"/>
              </w:rPr>
              <w:t xml:space="preserve">注：</w:t>
            </w:r>
            <w:r/>
          </w:p>
          <w:p>
            <w:pPr>
              <w:pStyle w:val="700"/>
              <w:spacing w:line="4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700"/>
              <w:spacing w:line="40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widowControl/>
              <w:rPr>
                <w:rFonts w:ascii="宋体" w:hAnsi="宋体"/>
                <w:sz w:val="28"/>
                <w:szCs w:val="28"/>
              </w:rPr>
            </w:pPr>
            <w:r>
              <w:rPr>
                <w:rFonts w:ascii="宋体" w:hAnsi="宋体"/>
                <w:sz w:val="28"/>
                <w:szCs w:val="28"/>
              </w:rPr>
              <w:t xml:space="preserve">商务条件见：</w:t>
            </w:r>
            <w:r/>
          </w:p>
          <w:p>
            <w:pPr>
              <w:pStyle w:val="700"/>
              <w:spacing w:line="400" w:lineRule="exact"/>
              <w:widowControl/>
              <w:rPr>
                <w:rFonts w:ascii="宋体" w:hAnsi="宋体"/>
                <w:sz w:val="28"/>
                <w:szCs w:val="28"/>
              </w:rPr>
            </w:pPr>
            <w:r>
              <w:rPr>
                <w:rFonts w:ascii="宋体" w:hAnsi="宋体"/>
                <w:sz w:val="28"/>
                <w:szCs w:val="28"/>
              </w:rPr>
              <w:t xml:space="preserve">一、本文件第四章《评标标准》中《评分细则》。</w:t>
            </w:r>
            <w:r/>
          </w:p>
          <w:p>
            <w:pPr>
              <w:pStyle w:val="700"/>
              <w:spacing w:line="400" w:lineRule="exact"/>
              <w:rPr>
                <w:rFonts w:ascii="宋体" w:hAnsi="宋体"/>
                <w:bCs/>
                <w:sz w:val="28"/>
                <w:szCs w:val="28"/>
              </w:rPr>
            </w:pPr>
            <w:r>
              <w:rPr>
                <w:rFonts w:ascii="宋体" w:hAnsi="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highlight w:val="none"/>
              </w:rPr>
            </w:pPr>
            <w:r>
              <w:rPr>
                <w:rFonts w:ascii="宋体" w:hAnsi="宋体"/>
                <w:b/>
                <w:bCs/>
                <w:color w:val="000000" w:themeColor="text1"/>
                <w:sz w:val="28"/>
                <w:szCs w:val="28"/>
                <w:highlight w:val="none"/>
                <w14:textFill>
                  <w14:solidFill>
                    <w14:schemeClr w14:val="tx1"/>
                  </w14:solidFill>
                </w14:textFill>
              </w:rPr>
              <w:t xml:space="preserve">本项目不接受超过</w:t>
            </w:r>
            <w:r>
              <w:rPr>
                <w:rFonts w:hint="eastAsia" w:ascii="宋体" w:hAnsi="宋体"/>
                <w:b/>
                <w:bCs/>
                <w:color w:val="000000" w:themeColor="text1"/>
                <w:sz w:val="28"/>
                <w:szCs w:val="28"/>
                <w:highlight w:val="none"/>
                <w:lang w:val="en-US" w:eastAsia="zh-CN"/>
                <w14:textFill>
                  <w14:solidFill>
                    <w14:schemeClr w14:val="tx1"/>
                  </w14:solidFill>
                </w14:textFill>
              </w:rPr>
              <w:t xml:space="preserve">80</w:t>
            </w:r>
            <w:r>
              <w:rPr>
                <w:rFonts w:ascii="宋体" w:hAnsi="宋体"/>
                <w:b/>
                <w:bCs/>
                <w:color w:val="000000" w:themeColor="text1"/>
                <w:sz w:val="28"/>
                <w:szCs w:val="28"/>
                <w:highlight w:val="none"/>
                <w14:textFill>
                  <w14:solidFill>
                    <w14:schemeClr w14:val="tx1"/>
                  </w14:solidFill>
                </w14:textFill>
              </w:rPr>
              <w:t xml:space="preserve">万元人民币（采购项目预算金额）的投标报价。</w:t>
            </w:r>
            <w:r>
              <w:rPr>
                <w:rFonts w:ascii="宋体" w:hAnsi="宋体"/>
                <w:b/>
                <w:bCs/>
                <w:color w:val="auto"/>
                <w:sz w:val="28"/>
                <w:szCs w:val="28"/>
                <w:highlight w:val="none"/>
              </w:rPr>
              <w:t xml:space="preserve">报价包括产品价、税金、运费、安装调试、检验、保险、验收、等</w:t>
            </w:r>
            <w:r>
              <w:rPr>
                <w:rFonts w:ascii="宋体" w:hAnsi="宋体"/>
                <w:b/>
                <w:bCs/>
                <w:sz w:val="28"/>
                <w:szCs w:val="28"/>
                <w:highlight w:val="none"/>
              </w:rPr>
              <w:t xml:space="preserve">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spacing w:line="400" w:lineRule="exact"/>
              <w:rPr>
                <w:rFonts w:ascii="宋体" w:hAnsi="宋体"/>
                <w:bCs/>
                <w:sz w:val="28"/>
                <w:szCs w:val="28"/>
              </w:rPr>
            </w:pPr>
            <w:r>
              <w:rPr>
                <w:rFonts w:ascii="宋体" w:hAnsi="宋体"/>
                <w:bCs/>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700"/>
              <w:spacing w:line="40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700"/>
              <w:spacing w:line="40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jc w:val="left"/>
              <w:spacing w:line="400" w:lineRule="exact"/>
              <w:rPr>
                <w:rFonts w:ascii="宋体" w:hAnsi="宋体"/>
                <w:b/>
                <w:bCs/>
                <w:color w:val="auto"/>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w:t>
            </w:r>
            <w:r>
              <w:rPr>
                <w:rFonts w:ascii="宋体" w:hAnsi="宋体"/>
                <w:b/>
                <w:bCs/>
                <w:color w:val="auto"/>
                <w:sz w:val="28"/>
                <w:szCs w:val="28"/>
              </w:rPr>
              <w:t xml:space="preserve">件截止时间（202</w:t>
            </w:r>
            <w:r>
              <w:rPr>
                <w:rFonts w:hint="eastAsia" w:ascii="宋体" w:hAnsi="宋体"/>
                <w:b/>
                <w:bCs/>
                <w:color w:val="auto"/>
                <w:sz w:val="28"/>
                <w:szCs w:val="28"/>
                <w:lang w:val="en-US" w:eastAsia="zh-CN"/>
              </w:rPr>
              <w:t xml:space="preserve">5</w:t>
            </w:r>
            <w:r>
              <w:rPr>
                <w:rFonts w:ascii="宋体" w:hAnsi="宋体"/>
                <w:b/>
                <w:bCs/>
                <w:color w:val="auto"/>
                <w:sz w:val="28"/>
                <w:szCs w:val="28"/>
              </w:rPr>
              <w:t xml:space="preserve">年</w:t>
            </w:r>
            <w:r>
              <w:rPr>
                <w:rFonts w:hint="eastAsia" w:ascii="宋体" w:hAnsi="宋体"/>
                <w:b/>
                <w:bCs/>
                <w:color w:val="auto"/>
                <w:sz w:val="28"/>
                <w:szCs w:val="28"/>
                <w:lang w:val="en-US" w:eastAsia="zh-CN"/>
              </w:rPr>
              <w:t xml:space="preserve">10月14日</w:t>
            </w:r>
            <w:r>
              <w:rPr>
                <w:rFonts w:hint="eastAsia" w:ascii="宋体" w:hAnsi="宋体"/>
                <w:b/>
                <w:bCs/>
                <w:color w:val="auto"/>
                <w:sz w:val="28"/>
                <w:szCs w:val="28"/>
              </w:rPr>
              <w:t xml:space="preserve">09:3</w:t>
            </w:r>
            <w:r>
              <w:rPr>
                <w:rFonts w:ascii="宋体" w:hAnsi="宋体"/>
                <w:b/>
                <w:bCs/>
                <w:color w:val="auto"/>
                <w:sz w:val="28"/>
                <w:szCs w:val="28"/>
              </w:rPr>
              <w:t xml:space="preserve">0）前。</w:t>
            </w:r>
            <w:r/>
          </w:p>
          <w:p>
            <w:pPr>
              <w:pStyle w:val="700"/>
              <w:spacing w:line="40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00"/>
              <w:spacing w:line="40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开标时间及地点：</w:t>
            </w:r>
            <w:r/>
          </w:p>
          <w:p>
            <w:pPr>
              <w:pStyle w:val="700"/>
              <w:spacing w:line="40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w:t>
            </w:r>
            <w:r>
              <w:rPr>
                <w:rFonts w:ascii="宋体" w:hAnsi="宋体"/>
                <w:b/>
                <w:bCs/>
                <w:color w:val="auto"/>
                <w:sz w:val="28"/>
                <w:szCs w:val="28"/>
              </w:rPr>
              <w:t xml:space="preserve">标时间：202</w:t>
            </w:r>
            <w:r>
              <w:rPr>
                <w:rFonts w:hint="eastAsia" w:ascii="宋体" w:hAnsi="宋体"/>
                <w:b/>
                <w:bCs/>
                <w:color w:val="auto"/>
                <w:sz w:val="28"/>
                <w:szCs w:val="28"/>
                <w:lang w:val="en-US" w:eastAsia="zh-CN"/>
              </w:rPr>
              <w:t xml:space="preserve">5</w:t>
            </w:r>
            <w:r>
              <w:rPr>
                <w:rFonts w:ascii="宋体" w:hAnsi="宋体"/>
                <w:b/>
                <w:bCs/>
                <w:color w:val="auto"/>
                <w:sz w:val="28"/>
                <w:szCs w:val="28"/>
              </w:rPr>
              <w:t xml:space="preserve">年</w:t>
            </w:r>
            <w:r>
              <w:rPr>
                <w:rFonts w:hint="eastAsia" w:ascii="宋体" w:hAnsi="宋体"/>
                <w:b/>
                <w:bCs/>
                <w:color w:val="auto"/>
                <w:sz w:val="28"/>
                <w:szCs w:val="28"/>
                <w:lang w:val="en-US" w:eastAsia="zh-CN"/>
              </w:rPr>
              <w:t xml:space="preserve">10月14日</w:t>
            </w:r>
            <w:r>
              <w:rPr>
                <w:rFonts w:hint="eastAsia" w:ascii="宋体" w:hAnsi="宋体"/>
                <w:b/>
                <w:bCs/>
                <w:color w:val="auto"/>
                <w:sz w:val="28"/>
                <w:szCs w:val="28"/>
              </w:rPr>
              <w:t xml:space="preserve">09:3</w:t>
            </w:r>
            <w:r>
              <w:rPr>
                <w:rFonts w:ascii="宋体" w:hAnsi="宋体"/>
                <w:b/>
                <w:bCs/>
                <w:color w:val="auto"/>
                <w:sz w:val="28"/>
                <w:szCs w:val="28"/>
              </w:rPr>
              <w:t xml:space="preserve">0（标准时间）</w:t>
            </w:r>
            <w:r>
              <w:rPr>
                <w:rFonts w:ascii="宋体" w:hAnsi="宋体"/>
                <w:color w:val="000000"/>
                <w:sz w:val="28"/>
                <w:szCs w:val="28"/>
              </w:rPr>
              <w:t xml:space="preserve">。</w:t>
            </w:r>
            <w:r/>
          </w:p>
          <w:p>
            <w:pPr>
              <w:pStyle w:val="700"/>
              <w:jc w:val="left"/>
              <w:spacing w:line="4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00"/>
              <w:spacing w:line="40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推荐中标候选供应商名单。中标候选供应商数量应当根据采购需要确定，但必须按顺序排列中标候选供应商。</w:t>
            </w:r>
            <w:r/>
          </w:p>
          <w:p>
            <w:pPr>
              <w:pStyle w:val="700"/>
              <w:spacing w:line="400" w:lineRule="exact"/>
              <w:rPr>
                <w:rFonts w:ascii="宋体" w:hAnsi="宋体"/>
                <w:sz w:val="28"/>
                <w:szCs w:val="28"/>
              </w:rPr>
            </w:pPr>
            <w:r>
              <w:rPr>
                <w:rFonts w:ascii="宋体" w:hAnsi="宋体"/>
                <w:sz w:val="28"/>
                <w:szCs w:val="28"/>
              </w:rPr>
              <w:t xml:space="preserve">采用综合评分法的，按评审后得分由高到低顺序排列。得分相同的，按投标报价由低到高顺序排列。得分且投标报价相同的，按</w:t>
            </w:r>
            <w:r>
              <w:rPr>
                <w:rFonts w:hint="eastAsia" w:ascii="宋体" w:hAnsi="宋体"/>
                <w:sz w:val="28"/>
                <w:szCs w:val="28"/>
              </w:rPr>
              <w:t xml:space="preserve">项目实施方案</w:t>
            </w:r>
            <w:r>
              <w:rPr>
                <w:rFonts w:ascii="宋体" w:hAnsi="宋体"/>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left"/>
              <w:spacing w:line="400" w:lineRule="exact"/>
              <w:rPr>
                <w:rFonts w:ascii="宋体" w:hAnsi="宋体"/>
                <w:sz w:val="28"/>
                <w:szCs w:val="28"/>
              </w:rPr>
            </w:pPr>
            <w:r>
              <w:rPr>
                <w:rFonts w:ascii="宋体" w:hAnsi="宋体"/>
                <w:sz w:val="28"/>
                <w:szCs w:val="28"/>
              </w:rPr>
              <w:t xml:space="preserve">(二十</w:t>
            </w:r>
            <w:r>
              <w:rPr>
                <w:rFonts w:hint="eastAsia" w:ascii="宋体" w:hAnsi="宋体"/>
                <w:sz w:val="28"/>
                <w:szCs w:val="28"/>
                <w:lang w:eastAsia="zh-CN"/>
              </w:rPr>
              <w:t xml:space="preserve">九</w:t>
            </w:r>
            <w:r>
              <w:rPr>
                <w:rFonts w:ascii="宋体" w:hAnsi="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700"/>
              <w:spacing w:line="40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700"/>
              <w:spacing w:line="40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00"/>
              <w:spacing w:line="40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trHeight w:val="530"/>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eastAsia="zh-CN"/>
                <w14:textFill>
                  <w14:solidFill>
                    <w14:schemeClr w14:val="tx1"/>
                  </w14:solidFill>
                </w14:textFill>
              </w:rPr>
              <w:t xml:space="preserve">三十八</w:t>
            </w:r>
            <w:r>
              <w:rPr>
                <w:rFonts w:ascii="宋体" w:hAnsi="宋体"/>
                <w:color w:val="000000" w:themeColor="text1"/>
                <w:sz w:val="28"/>
                <w:szCs w:val="28"/>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履约保证金</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无</w:t>
            </w:r>
            <w:r>
              <w:rPr>
                <w:rFonts w:hint="eastAsia" w:ascii="宋体" w:hAnsi="宋体"/>
                <w:color w:val="000000" w:themeColor="text1"/>
                <w:sz w:val="28"/>
                <w:szCs w:val="28"/>
                <w:highlight w:val="none"/>
                <w:lang w:val="en-US" w:eastAsia="zh-CN"/>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4"/>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700"/>
              <w:spacing w:line="400" w:lineRule="exact"/>
              <w:rPr>
                <w:rFonts w:ascii="宋体" w:hAnsi="宋体"/>
                <w:sz w:val="28"/>
                <w:szCs w:val="28"/>
              </w:rPr>
            </w:pPr>
            <w:r>
              <w:rPr>
                <w:rFonts w:ascii="宋体" w:hAnsi="宋体"/>
                <w:sz w:val="28"/>
                <w:szCs w:val="28"/>
              </w:rPr>
              <w:t xml:space="preserve">质疑接收人：赵茜茜</w:t>
            </w:r>
            <w:r>
              <w:rPr>
                <w:rFonts w:hint="eastAsia" w:ascii="宋体" w:hAnsi="宋体"/>
                <w:sz w:val="28"/>
                <w:szCs w:val="28"/>
                <w:lang w:eastAsia="zh-CN"/>
              </w:rPr>
              <w:t xml:space="preserve">；</w:t>
            </w:r>
            <w:r>
              <w:rPr>
                <w:rFonts w:ascii="宋体" w:hAnsi="宋体"/>
                <w:sz w:val="28"/>
                <w:szCs w:val="28"/>
              </w:rPr>
              <w:t xml:space="preserve">联系电话：0516-83205102</w:t>
            </w:r>
            <w:r>
              <w:rPr>
                <w:rFonts w:hint="eastAsia" w:ascii="宋体" w:hAnsi="宋体"/>
                <w:sz w:val="28"/>
                <w:szCs w:val="28"/>
              </w:rPr>
              <w:t xml:space="preserve">；</w:t>
            </w:r>
            <w:r/>
          </w:p>
          <w:p>
            <w:pPr>
              <w:pStyle w:val="700"/>
              <w:spacing w:line="40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00"/>
              <w:jc w:val="center"/>
              <w:spacing w:line="40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pStyle w:val="700"/>
              <w:spacing w:line="400" w:lineRule="exact"/>
              <w:rPr>
                <w:rFonts w:ascii="宋体" w:hAnsi="宋体"/>
                <w:sz w:val="28"/>
                <w:szCs w:val="28"/>
              </w:rPr>
            </w:pPr>
            <w:r>
              <w:rPr>
                <w:rFonts w:ascii="宋体" w:hAnsi="宋体"/>
                <w:sz w:val="28"/>
                <w:szCs w:val="28"/>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700"/>
        <w:spacing w:line="520" w:lineRule="exact"/>
        <w:widowControl/>
        <w:rPr>
          <w:rFonts w:ascii="宋体" w:hAnsi="宋体"/>
          <w:b/>
          <w:bCs/>
          <w:sz w:val="30"/>
          <w:szCs w:val="30"/>
          <w:highlight w:val="none"/>
        </w:rPr>
      </w:pPr>
      <w:r/>
      <w:bookmarkStart w:id="19" w:name="_Toc522790133"/>
      <w:r/>
      <w:bookmarkStart w:id="20" w:name="_Toc523404698"/>
      <w:r>
        <w:rPr>
          <w:rFonts w:ascii="宋体" w:hAnsi="宋体"/>
          <w:b/>
          <w:sz w:val="30"/>
          <w:szCs w:val="30"/>
        </w:rPr>
        <w:t xml:space="preserve">本章附件：招标代理服务收费标准</w:t>
      </w:r>
      <w:r/>
    </w:p>
    <w:tbl>
      <w:tblPr>
        <w:tblStyle w:val="1073"/>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rPr>
          <w:rFonts w:hint="eastAsia" w:ascii="宋体" w:hAnsi="宋体" w:cs="宋体"/>
          <w:sz w:val="28"/>
          <w:szCs w:val="28"/>
          <w:lang w:val="en-US" w:eastAsia="zh-CN"/>
        </w:rPr>
        <w:t xml:space="preserve">，不足5000元的按5000元收取</w:t>
      </w:r>
      <w:r>
        <w:rPr>
          <w:rFonts w:hint="eastAsia" w:ascii="宋体" w:hAnsi="宋体" w:eastAsia="宋体" w:cs="宋体"/>
          <w:sz w:val="28"/>
          <w:szCs w:val="28"/>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pStyle w:val="700"/>
        <w:ind w:firstLine="675"/>
        <w:spacing w:line="520" w:lineRule="exact"/>
        <w:rPr>
          <w:rFonts w:ascii="宋体" w:hAnsi="宋体"/>
          <w:sz w:val="30"/>
          <w:szCs w:val="30"/>
        </w:rPr>
      </w:pPr>
      <w:r>
        <w:rPr>
          <w:rFonts w:ascii="宋体" w:hAnsi="宋体"/>
          <w:sz w:val="30"/>
          <w:szCs w:val="30"/>
        </w:rPr>
      </w:r>
      <w:r/>
    </w:p>
    <w:p>
      <w:pPr>
        <w:pStyle w:val="700"/>
        <w:numPr>
          <w:ilvl w:val="0"/>
          <w:numId w:val="0"/>
        </w:numPr>
        <w:jc w:val="center"/>
        <w:spacing w:line="520" w:lineRule="exact"/>
        <w:widowControl/>
        <w:rPr>
          <w:rFonts w:ascii="宋体" w:hAnsi="宋体"/>
          <w:b/>
          <w:bCs/>
          <w:sz w:val="30"/>
          <w:szCs w:val="44"/>
          <w:highlight w:val="none"/>
        </w:rPr>
      </w:pPr>
      <w:r>
        <w:rPr>
          <w:rFonts w:ascii="宋体" w:hAnsi="宋体"/>
        </w:rPr>
        <w:br w:type="page" w:clear="all"/>
      </w:r>
      <w:r>
        <w:rPr>
          <w:rFonts w:hint="eastAsia" w:ascii="宋体" w:hAnsi="宋体"/>
          <w:b/>
          <w:bCs/>
          <w:sz w:val="30"/>
          <w:szCs w:val="44"/>
          <w:highlight w:val="none"/>
          <w:lang w:eastAsia="zh-CN"/>
        </w:rPr>
        <w:t xml:space="preserve">第四章</w:t>
      </w:r>
      <w:r>
        <w:rPr>
          <w:rFonts w:ascii="宋体" w:hAnsi="宋体"/>
          <w:b/>
          <w:bCs/>
          <w:sz w:val="30"/>
          <w:szCs w:val="44"/>
          <w:highlight w:val="none"/>
        </w:rPr>
        <w:t xml:space="preserve"> 评标标准</w:t>
      </w:r>
      <w:bookmarkEnd w:id="19"/>
      <w:r/>
      <w:bookmarkEnd w:id="20"/>
      <w:r/>
      <w:r/>
    </w:p>
    <w:tbl>
      <w:tblPr>
        <w:tblStyle w:val="695"/>
        <w:tblW w:w="53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8651"/>
      </w:tblGrid>
      <w:tr>
        <w:trPr>
          <w:jc w:val="center"/>
          <w:trHeight w:val="454"/>
        </w:trPr>
        <w:tc>
          <w:tcPr>
            <w:tcW w:w="893"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4106"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972"/>
        </w:trPr>
        <w:tc>
          <w:tcPr>
            <w:tcW w:w="893"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投标报价（30分）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tc>
      </w:tr>
      <w:tr>
        <w:trPr>
          <w:jc w:val="center"/>
          <w:trHeight w:val="90"/>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lang w:val="en-US" w:eastAsia="zh-CN"/>
              </w:rPr>
            </w:r>
            <w:r>
              <w:rPr>
                <w:rFonts w:hint="eastAsia" w:ascii="宋体" w:hAnsi="宋体" w:eastAsia="宋体" w:cs="宋体"/>
                <w:color w:val="ff0000"/>
                <w:sz w:val="28"/>
                <w:szCs w:val="28"/>
                <w:highlight w:val="none"/>
                <w:lang w:val="en-US" w:eastAsia="zh-CN"/>
              </w:rPr>
              <w:t xml:space="preserve">设备业绩</w:t>
            </w:r>
            <w:r>
              <w:rPr>
                <w:rFonts w:hint="eastAsia" w:ascii="宋体" w:hAnsi="宋体" w:eastAsia="宋体" w:cs="宋体"/>
                <w:color w:val="ff0000"/>
                <w:sz w:val="28"/>
                <w:szCs w:val="28"/>
                <w:highlight w:val="none"/>
                <w:lang w:val="en-US" w:eastAsia="zh-CN"/>
              </w:rPr>
            </w:r>
            <w:r>
              <w:rPr>
                <w:rFonts w:hint="eastAsia" w:ascii="宋体" w:hAnsi="宋体" w:eastAsia="宋体" w:cs="宋体"/>
                <w:color w:val="ff0000"/>
                <w:sz w:val="28"/>
                <w:szCs w:val="28"/>
                <w:highlight w:val="none"/>
                <w:lang w:val="en-US" w:eastAsia="zh-CN"/>
              </w:rPr>
              <w:t xml:space="preserve">（</w:t>
            </w:r>
            <w:r>
              <w:rPr>
                <w:rFonts w:hint="eastAsia" w:ascii="宋体" w:hAnsi="宋体" w:cs="宋体"/>
                <w:color w:val="ff0000"/>
                <w:sz w:val="28"/>
                <w:szCs w:val="28"/>
                <w:highlight w:val="none"/>
                <w:lang w:val="en-US" w:eastAsia="zh-CN"/>
              </w:rPr>
              <w:t xml:space="preserve">4</w:t>
            </w:r>
            <w:r>
              <w:rPr>
                <w:rFonts w:hint="eastAsia" w:ascii="宋体" w:hAnsi="宋体" w:eastAsia="宋体" w:cs="宋体"/>
                <w:color w:val="ff0000"/>
                <w:sz w:val="28"/>
                <w:szCs w:val="28"/>
                <w:highlight w:val="none"/>
                <w:lang w:val="en-US" w:eastAsia="zh-CN"/>
              </w:rPr>
              <w:t xml:space="preserve">分）</w:t>
            </w:r>
            <w:r>
              <w:rPr>
                <w:color w:val="ff0000"/>
              </w:rPr>
            </w:r>
          </w:p>
        </w:tc>
        <w:tc>
          <w:tcPr>
            <w:tcW w:w="4106" w:type="pct"/>
            <w:vAlign w:val="center"/>
            <w:textDirection w:val="lrTb"/>
            <w:noWrap w:val="false"/>
          </w:tcPr>
          <w:p>
            <w:pPr>
              <w:spacing w:line="240" w:lineRule="auto"/>
              <w:rPr>
                <w:color w:val="ff0000"/>
              </w:rPr>
            </w:pPr>
            <w:r>
              <w:rPr>
                <w:rFonts w:hint="eastAsia" w:ascii="宋体" w:hAnsi="宋体" w:eastAsia="宋体" w:cs="宋体"/>
                <w:color w:val="ff0000"/>
                <w:sz w:val="28"/>
                <w:szCs w:val="28"/>
                <w:highlight w:val="none"/>
                <w:lang w:val="en-US" w:eastAsia="zh-CN"/>
              </w:rPr>
              <w:t xml:space="preserve">投标文件中提供所投设备的销售合同，合同签订日期在2022年1月1日以后，每提供一个与本次采购项目同类合同的得2分，本项最高得4分，未提供不得分。</w:t>
            </w:r>
            <w:r>
              <w:rPr>
                <w:rFonts w:hint="eastAsia" w:ascii="宋体" w:hAnsi="宋体" w:eastAsia="宋体" w:cs="宋体"/>
                <w:color w:val="ff0000"/>
                <w:sz w:val="28"/>
                <w:szCs w:val="28"/>
                <w:highlight w:val="none"/>
                <w:lang w:val="en-US" w:eastAsia="zh-CN"/>
              </w:rPr>
            </w:r>
          </w:p>
          <w:p>
            <w:pPr>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lang w:val="en-US" w:eastAsia="zh-CN"/>
              </w:rPr>
              <w:t xml:space="preserve">时间以合同签订时间为准，投标文件中同时提供合同原件扫描件并加盖电子签章，不提供或提供内容模糊不清该项不得分。</w:t>
            </w:r>
            <w:r>
              <w:rPr>
                <w:rFonts w:hint="eastAsia" w:ascii="宋体" w:hAnsi="宋体" w:eastAsia="宋体" w:cs="宋体"/>
                <w:color w:val="ff0000"/>
                <w:sz w:val="28"/>
                <w:szCs w:val="28"/>
                <w:highlight w:val="none"/>
                <w:lang w:val="en-US" w:eastAsia="zh-CN"/>
              </w:rPr>
            </w:r>
            <w:r>
              <w:rPr>
                <w:rFonts w:hint="eastAsia" w:ascii="宋体" w:hAnsi="宋体" w:eastAsia="宋体" w:cs="宋体"/>
                <w:color w:val="ff0000"/>
                <w:sz w:val="28"/>
                <w:szCs w:val="28"/>
                <w:highlight w:val="none"/>
                <w:lang w:val="en-US" w:eastAsia="zh-CN"/>
              </w:rPr>
            </w:r>
            <w:r>
              <w:rPr>
                <w:color w:val="ff0000"/>
              </w:rPr>
            </w:r>
          </w:p>
        </w:tc>
      </w:tr>
      <w:tr>
        <w:trPr>
          <w:jc w:val="center"/>
          <w:trHeight w:val="267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文件中偏离表、技术规格说明对</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文件《第六章 采购需求》中“技术参数</w:t>
            </w:r>
            <w:r>
              <w:rPr>
                <w:rFonts w:hint="eastAsia" w:ascii="宋体" w:hAnsi="宋体" w:eastAsia="宋体" w:cs="宋体"/>
                <w:color w:val="auto"/>
                <w:sz w:val="28"/>
                <w:szCs w:val="28"/>
                <w:highlight w:val="none"/>
                <w:lang w:val="en-US" w:eastAsia="zh-CN"/>
              </w:rPr>
              <w:t xml:space="preserve">要求</w:t>
            </w:r>
            <w:r>
              <w:rPr>
                <w:rFonts w:hint="eastAsia" w:ascii="宋体" w:hAnsi="宋体" w:eastAsia="宋体" w:cs="宋体"/>
                <w:color w:val="auto"/>
                <w:sz w:val="28"/>
                <w:szCs w:val="28"/>
                <w:highlight w:val="none"/>
              </w:rPr>
              <w:t xml:space="preserve">”满足程度进行评分。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w:t>
            </w:r>
            <w:r>
              <w:rPr>
                <w:rFonts w:hint="eastAsia" w:ascii="宋体" w:hAnsi="宋体" w:cs="宋体"/>
                <w:color w:val="auto"/>
                <w:sz w:val="28"/>
                <w:szCs w:val="28"/>
                <w:highlight w:val="none"/>
                <w:lang w:val="en-US" w:eastAsia="zh-CN"/>
              </w:rPr>
              <w:t xml:space="preserve">所有</w:t>
            </w:r>
            <w:r>
              <w:rPr>
                <w:rFonts w:hint="eastAsia" w:ascii="宋体" w:hAnsi="宋体" w:eastAsia="宋体" w:cs="宋体"/>
                <w:color w:val="auto"/>
                <w:sz w:val="28"/>
                <w:szCs w:val="28"/>
                <w:highlight w:val="none"/>
              </w:rPr>
              <w:t xml:space="preserve">技术</w:t>
            </w:r>
            <w:r>
              <w:rPr>
                <w:rFonts w:hint="eastAsia" w:ascii="宋体" w:hAnsi="宋体" w:cs="宋体"/>
                <w:color w:val="auto"/>
                <w:sz w:val="28"/>
                <w:szCs w:val="28"/>
                <w:highlight w:val="none"/>
                <w:lang w:eastAsia="zh-CN"/>
              </w:rPr>
              <w:t xml:space="preserve">参数</w:t>
            </w:r>
            <w:r>
              <w:rPr>
                <w:rFonts w:hint="eastAsia" w:ascii="宋体" w:hAnsi="宋体" w:eastAsia="宋体" w:cs="宋体"/>
                <w:color w:val="auto"/>
                <w:sz w:val="28"/>
                <w:szCs w:val="28"/>
                <w:highlight w:val="none"/>
              </w:rPr>
              <w:t xml:space="preserve">要求的得</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w:t>
            </w: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lang w:eastAsia="zh-CN"/>
              </w:rPr>
              <w:t xml:space="preserve">加“▲”</w:t>
            </w:r>
            <w:r>
              <w:rPr>
                <w:rFonts w:hint="eastAsia" w:ascii="宋体" w:hAnsi="宋体" w:cs="宋体"/>
                <w:b w:val="0"/>
                <w:bCs w:val="0"/>
                <w:color w:val="auto"/>
                <w:sz w:val="28"/>
                <w:szCs w:val="28"/>
                <w:highlight w:val="none"/>
                <w:lang w:eastAsia="zh-CN"/>
              </w:rPr>
              <w:t xml:space="preserve">项</w:t>
            </w:r>
            <w:r>
              <w:rPr>
                <w:rFonts w:hint="eastAsia" w:ascii="宋体" w:hAnsi="宋体" w:eastAsia="宋体" w:cs="宋体"/>
                <w:b w:val="0"/>
                <w:bCs w:val="0"/>
                <w:color w:val="auto"/>
                <w:sz w:val="28"/>
                <w:szCs w:val="28"/>
                <w:highlight w:val="none"/>
              </w:rPr>
              <w:t xml:space="preserve">次</w:t>
            </w:r>
            <w:r>
              <w:rPr>
                <w:rFonts w:hint="eastAsia" w:ascii="宋体" w:hAnsi="宋体" w:eastAsia="宋体" w:cs="宋体"/>
                <w:color w:val="auto"/>
                <w:sz w:val="28"/>
                <w:szCs w:val="28"/>
                <w:highlight w:val="none"/>
              </w:rPr>
              <w:t xml:space="preserve">重要响应指标不满足或负偏离每项扣3分</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一般</w:t>
            </w:r>
            <w:r>
              <w:rPr>
                <w:rFonts w:hint="eastAsia" w:ascii="宋体" w:hAnsi="宋体" w:eastAsia="宋体" w:cs="宋体"/>
                <w:color w:val="auto"/>
                <w:sz w:val="28"/>
                <w:szCs w:val="28"/>
                <w:highlight w:val="none"/>
              </w:rPr>
              <w:t xml:space="preserve">响应指标不满足或负偏离每项扣</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分，最低得0分。</w:t>
            </w:r>
            <w:r/>
          </w:p>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b/>
                <w:bCs/>
                <w:sz w:val="28"/>
                <w:szCs w:val="28"/>
              </w:rPr>
              <w:t xml:space="preserve">技术参数必须在投标文件内提供技术支持资料（如白皮书、彩页、手册、检测报告等扫描件加盖电子签章），未提供技术支持资料的，评审时不予认可。注：证明材料内容须清晰可见。项目参数、技术参数和相关要求响应情况需如实填写，不得虚假响应，否则视为提供虚假材料谋取中标。</w:t>
            </w:r>
            <w:r/>
          </w:p>
        </w:tc>
      </w:tr>
      <w:tr>
        <w:trPr>
          <w:jc w:val="center"/>
          <w:trHeight w:val="14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性能稳定性（4分）：性能稳定性高的得4分，性能稳定性一般的得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分，性能稳定性较差的得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质量可靠性（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分）：质量可靠性高的得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分，产品质量可靠性一般的得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分，质量可靠性程度较差的得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技术先进性（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分）：技术先进的得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分，技术较先进的得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分，技术较落后的得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4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较全面得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分，欠缺针对性的得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029"/>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售后服务方案（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对售后服务方案进行评价，内容至少包含售后服务方式、响应时间、免费质保期限</w:t>
            </w:r>
            <w:r>
              <w:rPr>
                <w:rFonts w:hint="eastAsia" w:ascii="宋体" w:hAnsi="宋体" w:cs="宋体"/>
                <w:color w:val="auto"/>
                <w:sz w:val="28"/>
                <w:szCs w:val="28"/>
                <w:highlight w:val="none"/>
                <w:lang w:val="en-US" w:eastAsia="zh-CN"/>
              </w:rPr>
              <w:t xml:space="preserve">、后续维保报价以及设备常用配件报价</w:t>
            </w:r>
            <w:r>
              <w:rPr>
                <w:rFonts w:hint="eastAsia" w:ascii="宋体" w:hAnsi="宋体" w:eastAsia="宋体" w:cs="宋体"/>
                <w:color w:val="auto"/>
                <w:sz w:val="28"/>
                <w:szCs w:val="28"/>
                <w:highlight w:val="none"/>
                <w:lang w:val="en-US" w:eastAsia="zh-CN"/>
              </w:rPr>
              <w:t xml:space="preserve">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较全面得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针对性较强得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274"/>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4分</w:t>
            </w:r>
            <w:r>
              <w:rPr>
                <w:rFonts w:hint="eastAsia" w:ascii="宋体" w:hAnsi="宋体" w:cs="宋体"/>
                <w:color w:val="auto"/>
                <w:sz w:val="28"/>
                <w:szCs w:val="28"/>
                <w:highlight w:val="none"/>
                <w:lang w:eastAsia="zh-CN"/>
              </w:rPr>
              <w:t xml:space="preserve">）</w:t>
            </w:r>
            <w:r/>
          </w:p>
        </w:tc>
        <w:tc>
          <w:tcPr>
            <w:tcW w:w="4106" w:type="pct"/>
            <w:vAlign w:val="center"/>
            <w:textDirection w:val="lrTb"/>
            <w:noWrap w:val="false"/>
          </w:tcPr>
          <w:p>
            <w:pP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在满足招标文件质保</w:t>
            </w:r>
            <w:r>
              <w:rPr>
                <w:rFonts w:hint="eastAsia" w:ascii="宋体" w:hAnsi="宋体" w:cs="宋体"/>
                <w:sz w:val="28"/>
                <w:szCs w:val="28"/>
                <w:highlight w:val="none"/>
              </w:rPr>
              <w:t xml:space="preserve">期要求的基础上，每免费延长一年质保的得</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分，本项最高得</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分。</w:t>
            </w:r>
            <w:r/>
          </w:p>
          <w:p>
            <w:pPr>
              <w:spacing w:line="400" w:lineRule="exac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rPr>
              <w:t xml:space="preserve">投标文件中提供</w:t>
            </w:r>
            <w:r>
              <w:rPr>
                <w:rFonts w:hint="eastAsia" w:ascii="宋体" w:hAnsi="宋体" w:cs="宋体"/>
                <w:b/>
                <w:bCs/>
                <w:color w:val="000000"/>
                <w:sz w:val="28"/>
                <w:szCs w:val="28"/>
                <w:highlight w:val="none"/>
                <w:lang w:eastAsia="zh-CN"/>
              </w:rPr>
              <w:t xml:space="preserve">原厂</w:t>
            </w:r>
            <w:r>
              <w:rPr>
                <w:rFonts w:hint="eastAsia" w:ascii="宋体" w:hAnsi="宋体" w:eastAsia="宋体" w:cs="宋体"/>
                <w:b/>
                <w:bCs/>
                <w:color w:val="000000"/>
                <w:sz w:val="28"/>
                <w:szCs w:val="28"/>
                <w:highlight w:val="none"/>
                <w:lang w:eastAsia="zh-CN"/>
              </w:rPr>
              <w:t xml:space="preserve">质保期</w:t>
            </w:r>
            <w:r>
              <w:rPr>
                <w:rFonts w:hint="eastAsia" w:ascii="宋体" w:hAnsi="宋体" w:eastAsia="宋体" w:cs="宋体"/>
                <w:b/>
                <w:bCs/>
                <w:color w:val="000000"/>
                <w:sz w:val="28"/>
                <w:szCs w:val="28"/>
                <w:highlight w:val="none"/>
              </w:rPr>
              <w:t xml:space="preserve">承诺函并加盖</w:t>
            </w:r>
            <w:r>
              <w:rPr>
                <w:rFonts w:hint="eastAsia" w:ascii="宋体" w:hAnsi="宋体" w:cs="宋体"/>
                <w:b/>
                <w:bCs/>
                <w:color w:val="000000"/>
                <w:sz w:val="28"/>
                <w:szCs w:val="28"/>
                <w:highlight w:val="none"/>
                <w:lang w:val="en-US" w:eastAsia="zh-CN"/>
              </w:rPr>
              <w:t xml:space="preserve">公章</w:t>
            </w:r>
            <w:r>
              <w:rPr>
                <w:rFonts w:hint="eastAsia" w:ascii="宋体" w:hAnsi="宋体" w:eastAsia="宋体" w:cs="宋体"/>
                <w:b/>
                <w:bCs/>
                <w:color w:val="000000"/>
                <w:sz w:val="28"/>
                <w:szCs w:val="28"/>
                <w:highlight w:val="none"/>
              </w:rPr>
              <w:t xml:space="preserve">，否则不得分。</w:t>
            </w:r>
            <w:r/>
          </w:p>
        </w:tc>
      </w:tr>
      <w:tr>
        <w:trPr>
          <w:jc w:val="center"/>
          <w:trHeight w:val="40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培训方案（</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w:t>
            </w:r>
            <w:r>
              <w:rPr>
                <w:rFonts w:hint="eastAsia" w:ascii="宋体" w:hAnsi="宋体" w:eastAsia="宋体" w:cs="宋体"/>
                <w:color w:val="auto"/>
                <w:sz w:val="28"/>
                <w:szCs w:val="28"/>
                <w:highlight w:val="none"/>
                <w:lang w:val="en-US" w:eastAsia="zh-CN"/>
              </w:rPr>
              <w:t xml:space="preserve">培训</w:t>
            </w:r>
            <w:r>
              <w:rPr>
                <w:rFonts w:hint="eastAsia" w:ascii="宋体" w:hAnsi="宋体" w:eastAsia="宋体" w:cs="宋体"/>
                <w:color w:val="auto"/>
                <w:sz w:val="28"/>
                <w:szCs w:val="28"/>
                <w:highlight w:val="none"/>
              </w:rPr>
              <w:t xml:space="preserve">方案进行评价，内容至少包含培训时间及方式、培训内容等。</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针对性较强得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pStyle w:val="738"/>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方案</w:t>
            </w:r>
            <w:r>
              <w:rPr>
                <w:rFonts w:hint="eastAsia" w:ascii="宋体" w:hAnsi="宋体" w:eastAsia="宋体" w:cs="宋体"/>
                <w:color w:val="auto"/>
                <w:sz w:val="28"/>
                <w:szCs w:val="28"/>
                <w:highlight w:val="none"/>
                <w:lang w:eastAsia="zh-CN"/>
              </w:rPr>
              <w:t xml:space="preserve">可行性强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可行性较强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可行性欠缺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pStyle w:val="7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2253"/>
        </w:trPr>
        <w:tc>
          <w:tcPr>
            <w:tcW w:w="893" w:type="pct"/>
            <w:vAlign w:val="center"/>
            <w:textDirection w:val="lrTb"/>
            <w:noWrap w:val="false"/>
          </w:tcPr>
          <w:p>
            <w:pPr>
              <w:pStyle w:val="73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所投产品为“环境标志产品”</w:t>
            </w:r>
            <w:r/>
          </w:p>
          <w:p>
            <w:pPr>
              <w:pStyle w:val="73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06" w:type="pct"/>
            <w:vAlign w:val="center"/>
            <w:textDirection w:val="lrTb"/>
            <w:noWrap w:val="false"/>
          </w:tcPr>
          <w:p>
            <w:pPr>
              <w:pStyle w:val="738"/>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29"/>
        </w:trPr>
        <w:tc>
          <w:tcPr>
            <w:tcW w:w="893" w:type="pct"/>
            <w:vAlign w:val="center"/>
            <w:textDirection w:val="lrTb"/>
            <w:noWrap w:val="false"/>
          </w:tcPr>
          <w:p>
            <w:pPr>
              <w:pStyle w:val="73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所投产品为“节能产品”</w:t>
            </w:r>
            <w:r/>
          </w:p>
          <w:p>
            <w:pPr>
              <w:pStyle w:val="73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06" w:type="pct"/>
            <w:vAlign w:val="center"/>
            <w:textDirection w:val="lrTb"/>
            <w:noWrap w:val="false"/>
          </w:tcPr>
          <w:p>
            <w:pPr>
              <w:pStyle w:val="738"/>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700"/>
        <w:ind w:firstLine="0"/>
        <w:jc w:val="left"/>
        <w:keepLines w:val="0"/>
        <w:keepNext w:val="0"/>
        <w:pageBreakBefore w:val="0"/>
        <w:spacing w:line="440" w:lineRule="exact"/>
        <w:widowControl w:val="off"/>
        <w:rPr>
          <w:rFonts w:ascii="宋体" w:hAnsi="宋体"/>
          <w:sz w:val="22"/>
          <w:szCs w:val="22"/>
        </w:rPr>
      </w:pPr>
      <w:r>
        <w:rPr>
          <w:rFonts w:ascii="宋体" w:hAnsi="宋体"/>
          <w:sz w:val="28"/>
          <w:szCs w:val="28"/>
        </w:rPr>
        <w:t xml:space="preserve">本章说明：</w:t>
      </w:r>
      <w:r>
        <w:rPr>
          <w:rFonts w:hint="eastAsia" w:ascii="宋体" w:hAnsi="宋体"/>
          <w:sz w:val="28"/>
          <w:szCs w:val="28"/>
          <w:lang w:eastAsia="zh-CN"/>
        </w:rPr>
        <w:t xml:space="preserve">（一）</w:t>
      </w:r>
      <w:r>
        <w:rPr>
          <w:rFonts w:ascii="宋体" w:hAnsi="宋体"/>
          <w:sz w:val="28"/>
          <w:szCs w:val="28"/>
        </w:rPr>
        <w:t xml:space="preserve">本项目采用综合评分法。</w:t>
      </w:r>
      <w:r/>
    </w:p>
    <w:p>
      <w:pPr>
        <w:rPr>
          <w:rFonts w:ascii="宋体" w:hAnsi="宋体" w:eastAsia="宋体"/>
        </w:rPr>
      </w:pPr>
      <w:r/>
      <w:bookmarkStart w:id="21" w:name="_Toc522790134"/>
      <w:r/>
      <w:bookmarkStart w:id="22" w:name="_Toc523404699"/>
      <w:r>
        <w:rPr>
          <w:rFonts w:ascii="宋体" w:hAnsi="宋体" w:eastAsia="宋体"/>
        </w:rPr>
        <w:br w:type="page" w:clear="all"/>
      </w:r>
      <w:r/>
    </w:p>
    <w:p>
      <w:pPr>
        <w:pStyle w:val="978"/>
        <w:rPr>
          <w:rFonts w:ascii="宋体" w:hAnsi="宋体" w:eastAsia="宋体"/>
          <w:sz w:val="24"/>
        </w:rPr>
      </w:pPr>
      <w:r>
        <w:rPr>
          <w:rFonts w:ascii="宋体" w:hAnsi="宋体" w:eastAsia="宋体"/>
        </w:rPr>
        <w:t xml:space="preserve">第五章  拟签订的合同文本</w:t>
      </w:r>
      <w:bookmarkEnd w:id="21"/>
      <w:r/>
      <w:bookmarkEnd w:id="22"/>
      <w:r/>
      <w:r/>
    </w:p>
    <w:p>
      <w:pPr>
        <w:pStyle w:val="741"/>
        <w:rPr>
          <w:rFonts w:ascii="宋体" w:hAnsi="宋体"/>
          <w:sz w:val="28"/>
          <w:szCs w:val="28"/>
        </w:rPr>
      </w:pPr>
      <w:r>
        <w:rPr>
          <w:rFonts w:ascii="宋体" w:hAnsi="宋体"/>
          <w:sz w:val="28"/>
          <w:szCs w:val="28"/>
        </w:rPr>
        <w:t xml:space="preserve">项目名称：</w:t>
      </w:r>
      <w:r/>
    </w:p>
    <w:p>
      <w:pPr>
        <w:pStyle w:val="741"/>
        <w:rPr>
          <w:rFonts w:ascii="宋体" w:hAnsi="宋体"/>
          <w:sz w:val="28"/>
          <w:szCs w:val="28"/>
        </w:rPr>
      </w:pPr>
      <w:r>
        <w:rPr>
          <w:rFonts w:ascii="宋体" w:hAnsi="宋体"/>
          <w:sz w:val="28"/>
          <w:szCs w:val="28"/>
        </w:rPr>
        <w:t xml:space="preserve">项目编号：</w:t>
      </w:r>
      <w:r/>
    </w:p>
    <w:p>
      <w:pPr>
        <w:pStyle w:val="741"/>
        <w:jc w:val="center"/>
        <w:rPr>
          <w:rFonts w:ascii="宋体" w:hAnsi="宋体"/>
          <w:sz w:val="72"/>
          <w:szCs w:val="72"/>
        </w:rPr>
      </w:pPr>
      <w:r>
        <w:rPr>
          <w:rFonts w:ascii="宋体" w:hAnsi="宋体"/>
          <w:sz w:val="72"/>
          <w:szCs w:val="72"/>
        </w:rPr>
      </w:r>
      <w:r/>
    </w:p>
    <w:p>
      <w:pPr>
        <w:pStyle w:val="741"/>
        <w:jc w:val="center"/>
        <w:rPr>
          <w:rFonts w:ascii="宋体" w:hAnsi="宋体"/>
          <w:sz w:val="72"/>
          <w:szCs w:val="72"/>
        </w:rPr>
      </w:pPr>
      <w:r>
        <w:rPr>
          <w:rFonts w:ascii="宋体" w:hAnsi="宋体"/>
          <w:sz w:val="72"/>
          <w:szCs w:val="72"/>
        </w:rPr>
        <w:t xml:space="preserve">合</w:t>
      </w:r>
      <w:r/>
    </w:p>
    <w:p>
      <w:pPr>
        <w:pStyle w:val="741"/>
        <w:jc w:val="center"/>
        <w:rPr>
          <w:rFonts w:ascii="宋体" w:hAnsi="宋体"/>
          <w:sz w:val="72"/>
          <w:szCs w:val="72"/>
        </w:rPr>
      </w:pPr>
      <w:r>
        <w:rPr>
          <w:rFonts w:ascii="宋体" w:hAnsi="宋体"/>
          <w:sz w:val="72"/>
          <w:szCs w:val="72"/>
        </w:rPr>
      </w:r>
      <w:r/>
    </w:p>
    <w:p>
      <w:pPr>
        <w:pStyle w:val="741"/>
        <w:jc w:val="center"/>
        <w:rPr>
          <w:rFonts w:ascii="宋体" w:hAnsi="宋体"/>
          <w:sz w:val="72"/>
          <w:szCs w:val="72"/>
        </w:rPr>
      </w:pPr>
      <w:r>
        <w:rPr>
          <w:rFonts w:ascii="宋体" w:hAnsi="宋体"/>
          <w:sz w:val="72"/>
          <w:szCs w:val="72"/>
        </w:rPr>
      </w:r>
      <w:r/>
    </w:p>
    <w:p>
      <w:pPr>
        <w:pStyle w:val="741"/>
        <w:jc w:val="center"/>
        <w:rPr>
          <w:rFonts w:ascii="宋体" w:hAnsi="宋体"/>
          <w:sz w:val="72"/>
          <w:szCs w:val="72"/>
        </w:rPr>
      </w:pPr>
      <w:r>
        <w:rPr>
          <w:rFonts w:ascii="宋体" w:hAnsi="宋体"/>
          <w:sz w:val="72"/>
          <w:szCs w:val="72"/>
        </w:rPr>
      </w:r>
      <w:r/>
    </w:p>
    <w:p>
      <w:pPr>
        <w:pStyle w:val="741"/>
        <w:jc w:val="center"/>
        <w:rPr>
          <w:rFonts w:ascii="宋体" w:hAnsi="宋体"/>
          <w:sz w:val="72"/>
          <w:szCs w:val="72"/>
        </w:rPr>
      </w:pPr>
      <w:r>
        <w:rPr>
          <w:rFonts w:ascii="宋体" w:hAnsi="宋体"/>
          <w:sz w:val="72"/>
          <w:szCs w:val="72"/>
        </w:rPr>
        <w:t xml:space="preserve">同</w:t>
      </w:r>
      <w:r/>
    </w:p>
    <w:p>
      <w:pPr>
        <w:pStyle w:val="741"/>
        <w:rPr>
          <w:rFonts w:ascii="宋体" w:hAnsi="宋体"/>
        </w:rPr>
      </w:pPr>
      <w:r>
        <w:rPr>
          <w:rFonts w:ascii="宋体" w:hAnsi="宋体"/>
        </w:rPr>
      </w:r>
      <w:r/>
    </w:p>
    <w:p>
      <w:pPr>
        <w:pStyle w:val="741"/>
        <w:rPr>
          <w:rFonts w:ascii="宋体" w:hAnsi="宋体"/>
        </w:rPr>
      </w:pPr>
      <w:r>
        <w:rPr>
          <w:rFonts w:ascii="宋体" w:hAnsi="宋体"/>
        </w:rPr>
      </w:r>
      <w:r/>
    </w:p>
    <w:p>
      <w:pPr>
        <w:pStyle w:val="741"/>
        <w:rPr>
          <w:rFonts w:ascii="宋体" w:hAnsi="宋体"/>
        </w:rPr>
      </w:pPr>
      <w:r>
        <w:rPr>
          <w:rFonts w:ascii="宋体" w:hAnsi="宋体"/>
        </w:rPr>
      </w:r>
      <w:r/>
    </w:p>
    <w:p>
      <w:pPr>
        <w:pStyle w:val="741"/>
        <w:jc w:val="left"/>
        <w:rPr>
          <w:rFonts w:ascii="宋体" w:hAnsi="宋体"/>
          <w:sz w:val="28"/>
          <w:szCs w:val="28"/>
        </w:rPr>
      </w:pPr>
      <w:r>
        <w:rPr>
          <w:rFonts w:ascii="宋体" w:hAnsi="宋体"/>
          <w:sz w:val="28"/>
          <w:szCs w:val="28"/>
        </w:rPr>
      </w:r>
      <w:r/>
    </w:p>
    <w:p>
      <w:pPr>
        <w:pStyle w:val="741"/>
        <w:jc w:val="left"/>
        <w:rPr>
          <w:rFonts w:ascii="宋体" w:hAnsi="宋体"/>
          <w:sz w:val="28"/>
          <w:szCs w:val="28"/>
        </w:rPr>
      </w:pPr>
      <w:r>
        <w:rPr>
          <w:rFonts w:ascii="宋体" w:hAnsi="宋体"/>
          <w:sz w:val="28"/>
          <w:szCs w:val="28"/>
        </w:rPr>
      </w:r>
      <w:r/>
    </w:p>
    <w:p>
      <w:pPr>
        <w:pStyle w:val="741"/>
        <w:jc w:val="left"/>
        <w:rPr>
          <w:rFonts w:ascii="宋体" w:hAnsi="宋体"/>
          <w:sz w:val="28"/>
          <w:szCs w:val="28"/>
        </w:rPr>
      </w:pPr>
      <w:r>
        <w:rPr>
          <w:rFonts w:ascii="宋体" w:hAnsi="宋体"/>
          <w:sz w:val="28"/>
          <w:szCs w:val="28"/>
        </w:rPr>
        <w:t xml:space="preserve">采  购  人：</w:t>
      </w:r>
      <w:r/>
    </w:p>
    <w:p>
      <w:pPr>
        <w:pStyle w:val="741"/>
        <w:jc w:val="left"/>
        <w:rPr>
          <w:rFonts w:ascii="宋体" w:hAnsi="宋体"/>
          <w:sz w:val="28"/>
          <w:szCs w:val="28"/>
        </w:rPr>
      </w:pPr>
      <w:r>
        <w:rPr>
          <w:rFonts w:hint="eastAsia" w:ascii="宋体" w:hAnsi="宋体"/>
          <w:sz w:val="28"/>
          <w:szCs w:val="28"/>
          <w:lang w:eastAsia="zh-CN"/>
        </w:rPr>
        <w:t xml:space="preserve">中标</w:t>
      </w:r>
      <w:r>
        <w:rPr>
          <w:rFonts w:ascii="宋体" w:hAnsi="宋体"/>
          <w:sz w:val="28"/>
          <w:szCs w:val="28"/>
        </w:rPr>
        <w:t xml:space="preserve">供应商：</w:t>
      </w:r>
      <w:r/>
    </w:p>
    <w:p>
      <w:pPr>
        <w:pStyle w:val="741"/>
        <w:jc w:val="left"/>
        <w:rPr>
          <w:rFonts w:ascii="宋体" w:hAnsi="宋体"/>
          <w:sz w:val="28"/>
          <w:szCs w:val="28"/>
        </w:rPr>
      </w:pPr>
      <w:r>
        <w:rPr>
          <w:rFonts w:ascii="宋体" w:hAnsi="宋体"/>
          <w:sz w:val="28"/>
          <w:szCs w:val="28"/>
        </w:rPr>
        <w:t xml:space="preserve">合同签订日期：   年  月  日</w:t>
      </w:r>
      <w:r/>
    </w:p>
    <w:p>
      <w:pPr>
        <w:pStyle w:val="700"/>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700"/>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3" w:name="_Toc522790135"/>
      <w:r/>
      <w:bookmarkStart w:id="24" w:name="_Toc523404700"/>
      <w:r/>
      <w:r/>
    </w:p>
    <w:p>
      <w:pPr>
        <w:pStyle w:val="700"/>
        <w:rPr>
          <w:rFonts w:ascii="宋体" w:hAnsi="宋体"/>
          <w:b/>
          <w:color w:val="000000"/>
          <w:szCs w:val="21"/>
        </w:rPr>
      </w:pPr>
      <w:r>
        <w:rPr>
          <w:rFonts w:ascii="宋体" w:hAnsi="宋体"/>
          <w:b/>
          <w:color w:val="000000"/>
          <w:szCs w:val="21"/>
        </w:rPr>
      </w:r>
      <w:r/>
    </w:p>
    <w:p>
      <w:pPr>
        <w:ind w:firstLine="560"/>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合同通用条款</w:t>
      </w:r>
      <w:r/>
    </w:p>
    <w:p>
      <w:pPr>
        <w:ind w:firstLine="560"/>
        <w:jc w:val="center"/>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目录</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第一条    定义</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第二条    合同范围</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第三条    价格</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第四条    支付</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第五条    交货</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第六条    包装和标记</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第七条    技术资料</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第八条    安装</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第九条    验收</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第十条    售后服务和技术培训</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第十一条  索赔</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第十二条  不可抗力</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第十三条  合同的终止</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第十四条  争议的解决</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第十五条  适用法律</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第十六条  权利保证</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第十七条  保密</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第十八条  合同生效及其他</w:t>
      </w:r>
      <w:r/>
    </w:p>
    <w:p>
      <w:pPr>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合同通用条款</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第一条  定义</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除本合同上下文中另有规定外，下列各词语定义如下：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1.1“买方”见《合同专用条款》。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1.2“卖方”见《合同专用条款》。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1.3“工作现场”见《合同专用条款》。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1.4“合同标的”见合同附件4。</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1.5“技术资料”是指与合同标的的安装、试运行、验收、操作以及维修有关的技术指标、规格、图纸和文件。</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1.6“技术培训”是指在合同标的的安装、试运行、验收、操作、维修以及其他方面卖方给予买方的培训。</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1.7“安装”是指有关合同标的、备件和材料的安装工作。</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1.8“试运行”是指为验明合同标的的技术性能，在安装完毕后对合同标的进行的测试。</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1.10“合同货币”见《合同专用条款》。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1.11“合同价格”见合同附件4。</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1.12“合同生效日”见《合同协议书》（合同附件1）第5条。</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1.13“日”是指日历天数。</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1.14“月”是指日历月数。</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第二条 合同范围</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2.1买方同意从卖方购买、卖方同意向买方出售和提供的合同标的以及相关售后服务、技术培训和技术资料。</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第三条 价格</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3.1 合同总价见《合同专用条款》。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3.2 合同总价是固定价格。</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第四条 支付</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4.2卖方有义务根据合同的规定向买方支付违约金和/或赔偿金。</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第五条 交货</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5.1交货期限、批次和交货条件见《合同专用条款》。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5.2交货地点见《合同专用条款》。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5.3在《合同专用条款》规定的期限内，卖方应将合同号、合同标的的名称、数量、金额、包装件数以及交货的时间以书面方式通知买方。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5.4卖方应按下列规定交付合同标的：</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5.4.1卖方负责将合同标的送至《合同专用条款》规定的交货地点。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5.4.2买方出具的收据日期是合同标的的实际交货日期。</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5.5如果卖方未能按照合同规定的交货期限交货，卖方应按《合同专用条款》的规定支付违约金或提供其他救济。</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第六条 包装与标记</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6.1除非合同中另有规定，合同标的应保持产品制造企业原包装完好。</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6.2在合同标的的每件包装中都应附有下列单据：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A. 装箱明细单；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B. 质量合格证；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C. 技术资料。</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第七条 技术资料</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7.1 技术资料交付的期限和方式见《合同专用条款》。</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第八条 安装</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8.1 合同标的的安装期限见《合同专用条款》。</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第九条 验收</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9.1合同标的的试运行、验收见《合同专用条款》。</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9.2如果合同附件2 所规定的所有技术性能在验收中都已经达到，双方应在验收合格后5日内签署验收书。</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9.3买方派出1-3名技术人员参加项目实施，卖方应积极配合甲方派出的1-3名技术人员监督管理。</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第十条 售后服务和技术培训</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10.1售后服务和技术培训见合同附件3。</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第十一条 索赔</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A. 卖方替换不符合合同规定的合同标的。</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B. 按质量低劣的程度、买方受损害的程度及损失的数额对合同标的进行降价。</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C. 拒收合同标的。</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D. 赔偿由卖方违约引起的其他损失。</w:t>
      </w:r>
      <w:r/>
    </w:p>
    <w:p>
      <w:pPr>
        <w:ind w:firstLine="560"/>
        <w:keepLines w:val="0"/>
        <w:keepNext w:val="0"/>
        <w:pageBreakBefore w:val="0"/>
        <w:spacing w:line="400" w:lineRule="atLeast"/>
        <w:widowControl/>
        <w:rPr>
          <w:rFonts w:ascii="宋体" w:hAnsi="宋体" w:cs="宋体"/>
          <w:color w:val="000000"/>
          <w:sz w:val="24"/>
          <w:szCs w:val="24"/>
        </w:rPr>
      </w:pPr>
      <w:r>
        <w:rPr>
          <w:rFonts w:hint="eastAsia" w:ascii="宋体" w:hAnsi="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第十二条 不可抗力</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第十三条 合同的终止</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A. 卖方在合同规定的交货期限后未能按《合同专用条款》中规定的最终期限交付合同标的和/或技术资料；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B. 合同标的未能达到合同附件2 规定的技术性能；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C. 卖方未能履行合同项下任何其它义务，并且在收到买方违约通知后未能按《合同专用条款》中规定的期限对其违约行为作出补救。</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13.3如果买方认定卖方在投标或执行合同中有腐败或欺诈行为,买方有权在任何时候发出书面通知终止合同。</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A.“腐败行为”系指在招标、采购和合同执行等过程中，为谋求利益、影响相关人员而提供、给予、接受或索取任何有价物的行为。</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B.“欺诈行为”系指为了影响招标、采购和合同执行等过程而隐瞒事实，从而给买方造成损害的行为，其中包括投标人之间的串通行为。</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13.4 在买方全部或部分终止合同的情况下，卖方应按《合同专用条款》的规定对买方给予补偿。</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第十四条 争议的解决</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14.1 因执行本合同所发生的或者与本合同有关的一切争议由合同双方通过友好协商解决，如果不能协商一致，按《合同专用条款》规定的方式解决。</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第十五条 适用法律</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15.1 本合同的执行和争议的解决适用中华人民共和国的法律并按中华人民共和国的法律进行解释。</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第十六条  权利保证</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16.1卖方应保证买方在使用合同标的时不受第三方提出侵犯其专利权、版权、商标权或其他权利的起诉。一旦出现侵权，卖方承担全部责任。</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第十七条  保密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17.2上述秘密，卖方只能用于本合同，而且只能由卖方相应的人员使用；没有必要接触的卖方人员，不得接触。</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17.3卖方应当采取适当有效的方式保护所获取的上述秘密。</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第十八条 合同生效及其他</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18.1 本合同在合同协议书（合同附件1）规定的条件全部满足后生效。</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18.3 合同双方各自承担与本合同有关的应负税费。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18.4合同双方除非《合同专用条款》另有规定，所有合同文件及相关的修订和合同双方之间的书面联络，应使用中文书就并按中文解释。</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18.5对本合同的任何补充、增添或修改以书面方式进行。</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18.6没有另一方的事先书面同意，合同任何一方不得将合同项下的任何权利和义务转让给第三方。</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18.8合同条款中的标题和边注仅供参考使用，不应视为合同的一部分，也不影响本文的解释。</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18.9合同构成买方和卖方之间就合同主要内容方面的完整协议，并且取代合同签订前所有关于这方面的通讯、协商、协议(不论是书面的，还是口头的)。</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18.11合同双方之间的一切联络往来应以书面形式按《合同专用条款》中规定的通讯地址发往合同另一方。有关重要事项的传真应及时用挂号信或快件确认。</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合同专用条款</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cs="宋体"/>
          <w:sz w:val="24"/>
          <w:u w:val="single"/>
          <w:lang w:eastAsia="zh-CN"/>
        </w:rPr>
        <w:t xml:space="preserve">徐州市妇幼保健院</w:t>
      </w:r>
      <w:r>
        <w:rPr>
          <w:rFonts w:hint="eastAsia" w:ascii="宋体" w:hAnsi="宋体" w:eastAsia="宋体" w:cs="宋体"/>
          <w:sz w:val="24"/>
          <w:u w:val="single"/>
        </w:rPr>
        <w:t xml:space="preserve"> </w:t>
      </w:r>
      <w:r/>
    </w:p>
    <w:p>
      <w:pPr>
        <w:ind w:firstLine="480"/>
        <w:spacing w:line="360" w:lineRule="exact"/>
        <w:rPr>
          <w:rFonts w:hint="default" w:ascii="宋体" w:hAnsi="宋体" w:eastAsia="宋体" w:cs="宋体"/>
          <w:sz w:val="24"/>
          <w:u w:val="none"/>
          <w:lang w:val="en-US" w:eastAsia="zh-CN"/>
        </w:rPr>
      </w:pPr>
      <w:r>
        <w:rPr>
          <w:rFonts w:hint="eastAsia" w:ascii="宋体" w:hAnsi="宋体" w:eastAsia="宋体" w:cs="宋体"/>
          <w:sz w:val="24"/>
        </w:rPr>
        <w:t xml:space="preserve">乙方（卖方）：</w:t>
      </w:r>
      <w:r>
        <w:rPr>
          <w:rFonts w:hint="eastAsia" w:ascii="宋体" w:hAnsi="宋体" w:cs="宋体"/>
          <w:sz w:val="24"/>
          <w:u w:val="single"/>
          <w:lang w:val="en-US" w:eastAsia="zh-CN"/>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rPr>
          <w:rFonts w:hint="eastAsia" w:ascii="宋体" w:hAnsi="宋体" w:eastAsia="宋体" w:cs="宋体"/>
          <w:sz w:val="24"/>
        </w:rPr>
      </w:pPr>
      <w:r>
        <w:rPr>
          <w:rFonts w:hint="eastAsia" w:ascii="宋体" w:hAnsi="宋体" w:eastAsia="宋体" w:cs="宋体"/>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75"/>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1075"/>
          <w:rFonts w:hint="eastAsia" w:ascii="宋体" w:hAnsi="宋体" w:eastAsia="宋体" w:cs="宋体"/>
          <w:color w:val="000000"/>
          <w:sz w:val="24"/>
        </w:rPr>
      </w:pPr>
      <w:r>
        <w:rPr>
          <w:rStyle w:val="1075"/>
          <w:rFonts w:hint="eastAsia" w:ascii="宋体" w:hAnsi="宋体" w:eastAsia="宋体" w:cs="宋体"/>
          <w:color w:val="000000"/>
          <w:sz w:val="24"/>
        </w:rPr>
        <w:t xml:space="preserve">1.1产品名称、型号、规格、数量及价款</w:t>
      </w:r>
      <w:r/>
    </w:p>
    <w:tbl>
      <w:tblPr>
        <w:tblStyle w:val="695"/>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7"/>
        <w:gridCol w:w="1373"/>
        <w:gridCol w:w="1187"/>
        <w:gridCol w:w="1173"/>
        <w:gridCol w:w="990"/>
        <w:gridCol w:w="1159"/>
        <w:gridCol w:w="1488"/>
      </w:tblGrid>
      <w:tr>
        <w:trPr>
          <w:jc w:val="center"/>
          <w:trHeight w:val="595"/>
        </w:trPr>
        <w:tc>
          <w:tcPr>
            <w:tcW w:w="19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3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1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9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1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4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34" w:hRule="exact"/>
        </w:trPr>
        <w:tc>
          <w:tcPr>
            <w:tcW w:w="19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9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59"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4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4" w:hRule="exact"/>
        </w:trPr>
        <w:tc>
          <w:tcPr>
            <w:tcW w:w="19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9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59"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4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4" w:hRule="exact"/>
        </w:trPr>
        <w:tc>
          <w:tcPr>
            <w:tcW w:w="19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3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87"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9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59"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4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24"/>
        </w:trPr>
        <w:tc>
          <w:tcPr>
            <w:gridSpan w:val="7"/>
            <w:tcW w:w="9357"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1077"/>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eastAsia="宋体" w:cs="宋体"/>
          <w:bCs/>
          <w:sz w:val="24"/>
          <w:u w:val="single"/>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cs="宋体"/>
          <w:sz w:val="24"/>
          <w:u w:val="single"/>
          <w:lang w:eastAsia="zh-CN"/>
        </w:rPr>
        <w:t xml:space="preserve">徐州市妇幼保健院</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4.1货物到达甲方指定到货地点后</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日内，甲、乙双方共同进行验收、测试。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6乙方在接到甲方书面异议后，应在三日内提出处理意见，否则，即视为默认甲方提出的异议和处理意见，乙方应照此执行。</w:t>
      </w:r>
      <w:r/>
    </w:p>
    <w:p>
      <w:pPr>
        <w:pStyle w:val="1044"/>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6.1合同价款的百分之四十(40%)，即¥（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）元整，在双方签订合同后15日内，乙方向甲方出具等额预付款保函后，由甲方办理政府采购资金结算手续支付给乙方。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合同总价的百分之六十(60%)，即¥（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）元整，合同标的全部交付并安装完毕并验收后15日内，由甲方办理政府采购资金结算手续，经审核通过后7日内支付给乙方。</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付款方式二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不提交预付款保函的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6.1合同价款的百分之三十(30%)，即¥（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）元整，在双方签订合同后15日内，由甲方办理政府采购资金结算手续支付给乙方。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合同总价的百分之七十 (70%)即¥（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）元整，合同标的全部交付并安装完毕并验收合格后15日内，由甲方办理政府采购资金结算手续，经审核通过后7日内支付给乙方。</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（1）乙方出具的全额正式发票；</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78"/>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78"/>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78"/>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2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24</w:t>
      </w:r>
      <w:r>
        <w:rPr>
          <w:rFonts w:hint="eastAsia" w:ascii="宋体" w:hAnsi="宋体" w:eastAsia="宋体" w:cs="宋体"/>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76"/>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4"/>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eastAsia="宋体" w:cs="宋体"/>
          <w:sz w:val="24"/>
          <w:u w:val="single"/>
        </w:rPr>
        <w:t xml:space="preserve">1</w:t>
      </w:r>
      <w:r>
        <w:rPr>
          <w:rFonts w:hint="eastAsia" w:ascii="宋体" w:hAnsi="宋体" w:eastAsia="宋体" w:cs="宋体"/>
          <w:sz w:val="24"/>
        </w:rPr>
        <w:t xml:space="preserve">份，备案1份。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cs="宋体"/>
          <w:sz w:val="24"/>
          <w:lang w:eastAsia="zh-CN"/>
        </w:rPr>
        <w:t xml:space="preserve">徐州市妇幼保健院</w:t>
      </w:r>
      <w:r>
        <w:rPr>
          <w:rFonts w:hint="eastAsia" w:ascii="宋体" w:hAnsi="宋体" w:eastAsia="宋体" w:cs="宋体"/>
          <w:sz w:val="24"/>
        </w:rPr>
        <w:t xml:space="preserve">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 </w:t>
      </w:r>
      <w:r/>
    </w:p>
    <w:p>
      <w:pPr>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合同附件</w:t>
      </w:r>
      <w:r/>
    </w:p>
    <w:p>
      <w:pPr>
        <w:jc w:val="center"/>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目录</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合同附件</w:t>
      </w:r>
      <w:r>
        <w:rPr>
          <w:rFonts w:hint="eastAsia" w:ascii="宋体" w:hAnsi="宋体" w:cs="宋体"/>
          <w:sz w:val="24"/>
          <w:szCs w:val="24"/>
          <w:lang w:val="en-US" w:eastAsia="zh-CN"/>
        </w:rPr>
        <w:t xml:space="preserve">1</w:t>
      </w:r>
      <w:r>
        <w:rPr>
          <w:rFonts w:hint="eastAsia" w:ascii="宋体" w:hAnsi="宋体" w:cs="宋体"/>
          <w:sz w:val="24"/>
          <w:szCs w:val="24"/>
        </w:rPr>
        <w:t xml:space="preserve">：技术规格和技术性能</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(要求见招标文件第六章《采购需求》；合同见卖方投标文件。)</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合同附件</w:t>
      </w:r>
      <w:r>
        <w:rPr>
          <w:rFonts w:hint="eastAsia" w:ascii="宋体" w:hAnsi="宋体" w:cs="宋体"/>
          <w:sz w:val="24"/>
          <w:szCs w:val="24"/>
          <w:lang w:val="en-US" w:eastAsia="zh-CN"/>
        </w:rPr>
        <w:t xml:space="preserve">2</w:t>
      </w:r>
      <w:r>
        <w:rPr>
          <w:rFonts w:hint="eastAsia" w:ascii="宋体" w:hAnsi="宋体" w:cs="宋体"/>
          <w:sz w:val="24"/>
          <w:szCs w:val="24"/>
        </w:rPr>
        <w:t xml:space="preserve">：售后服务和技术培训</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(要求见招标文件第六章《采购需求》；合同见卖方投标文件。)</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合同附件</w:t>
      </w:r>
      <w:r>
        <w:rPr>
          <w:rFonts w:hint="eastAsia" w:ascii="宋体" w:hAnsi="宋体" w:cs="宋体"/>
          <w:sz w:val="24"/>
          <w:szCs w:val="24"/>
          <w:lang w:val="en-US" w:eastAsia="zh-CN"/>
        </w:rPr>
        <w:t xml:space="preserve">3</w:t>
      </w:r>
      <w:r>
        <w:rPr>
          <w:rFonts w:hint="eastAsia" w:ascii="宋体" w:hAnsi="宋体" w:cs="宋体"/>
          <w:sz w:val="24"/>
          <w:szCs w:val="24"/>
        </w:rPr>
        <w:t xml:space="preserve">：供货范围和价格清单</w:t>
      </w:r>
      <w:r/>
    </w:p>
    <w:p>
      <w:pPr>
        <w:ind w:firstLine="560"/>
        <w:keepLines w:val="0"/>
        <w:keepNext w:val="0"/>
        <w:pageBreakBefore w:val="0"/>
        <w:spacing w:line="400" w:lineRule="atLeast"/>
        <w:widowControl/>
        <w:rPr>
          <w:rFonts w:ascii="宋体" w:hAnsi="宋体" w:cs="宋体"/>
          <w:sz w:val="24"/>
          <w:szCs w:val="24"/>
        </w:rPr>
      </w:pPr>
      <w:r>
        <w:rPr>
          <w:rFonts w:hint="eastAsia" w:ascii="宋体" w:hAnsi="宋体" w:cs="宋体"/>
          <w:sz w:val="24"/>
          <w:szCs w:val="24"/>
        </w:rPr>
        <w:t xml:space="preserve">(要求见招标文件第七章《投标文件相关格式》中《开标一览表》和《分项价格表》；合同见卖方投标文件。)</w:t>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ind w:firstLine="560"/>
        <w:keepLines w:val="0"/>
        <w:keepNext w:val="0"/>
        <w:pageBreakBefore w:val="0"/>
        <w:spacing w:line="400" w:lineRule="atLeast"/>
        <w:widowControl/>
        <w:rPr>
          <w:rFonts w:ascii="宋体" w:hAnsi="宋体" w:cs="宋体"/>
          <w:sz w:val="24"/>
          <w:szCs w:val="24"/>
        </w:rPr>
      </w:pPr>
      <w:r>
        <w:rPr>
          <w:rFonts w:ascii="宋体" w:hAnsi="宋体" w:cs="宋体"/>
          <w:sz w:val="24"/>
          <w:szCs w:val="24"/>
        </w:rPr>
      </w:r>
      <w:r/>
    </w:p>
    <w:p>
      <w:pPr>
        <w:jc w:val="both"/>
        <w:keepLines w:val="0"/>
        <w:keepNext w:val="0"/>
        <w:pageBreakBefore w:val="0"/>
        <w:spacing w:line="400" w:lineRule="atLeast"/>
        <w:widowControl/>
        <w:rPr>
          <w:rFonts w:ascii="宋体" w:hAnsi="宋体"/>
        </w:rPr>
      </w:pPr>
      <w:r>
        <w:rPr>
          <w:rFonts w:ascii="宋体" w:hAnsi="宋体"/>
        </w:rPr>
      </w:r>
      <w:r/>
    </w:p>
    <w:p>
      <w:pPr>
        <w:jc w:val="center"/>
        <w:spacing w:line="520" w:lineRule="exact"/>
        <w:rPr>
          <w:rFonts w:hint="eastAsia" w:ascii="宋体" w:hAnsi="宋体"/>
          <w:b/>
          <w:bCs/>
          <w:color w:val="000000"/>
          <w:sz w:val="28"/>
          <w:szCs w:val="28"/>
          <w:lang w:eastAsia="zh-CN"/>
        </w:rPr>
      </w:pPr>
      <w:r>
        <w:rPr>
          <w:rFonts w:ascii="宋体" w:hAnsi="宋体"/>
          <w:b/>
          <w:bCs/>
          <w:sz w:val="30"/>
          <w:szCs w:val="44"/>
        </w:rPr>
        <w:br w:type="page" w:clear="all"/>
      </w:r>
      <w:r>
        <w:rPr>
          <w:rFonts w:ascii="宋体" w:hAnsi="宋体"/>
          <w:b/>
          <w:bCs/>
          <w:sz w:val="30"/>
          <w:szCs w:val="44"/>
        </w:rPr>
        <w:t xml:space="preserve">第六章  采购需求</w:t>
      </w:r>
      <w:bookmarkEnd w:id="23"/>
      <w:r/>
      <w:bookmarkEnd w:id="24"/>
      <w:r/>
      <w:r/>
    </w:p>
    <w:p>
      <w:pPr>
        <w:ind w:firstLine="560"/>
        <w:keepLines w:val="0"/>
        <w:keepNext w:val="0"/>
        <w:pageBreakBefore w:val="0"/>
        <w:spacing w:line="480" w:lineRule="exact"/>
        <w:rPr>
          <w:rFonts w:hint="eastAsia" w:ascii="宋体" w:hAnsi="宋体"/>
          <w:b/>
          <w:bCs/>
          <w:color w:val="000000"/>
          <w:sz w:val="28"/>
          <w:szCs w:val="28"/>
          <w:lang w:eastAsia="zh-CN"/>
        </w:rPr>
        <w:outlineLvl w:val="9"/>
      </w:pPr>
      <w:r>
        <w:rPr>
          <w:rFonts w:hint="eastAsia" w:ascii="宋体" w:hAnsi="宋体"/>
          <w:b/>
          <w:bCs/>
          <w:color w:val="000000"/>
          <w:sz w:val="28"/>
          <w:szCs w:val="28"/>
          <w:lang w:eastAsia="zh-CN"/>
        </w:rPr>
        <w:t xml:space="preserve">一、</w:t>
      </w:r>
      <w:r>
        <w:rPr>
          <w:rFonts w:hint="eastAsia" w:ascii="宋体" w:hAnsi="宋体"/>
          <w:b/>
          <w:bCs/>
          <w:color w:val="000000"/>
          <w:sz w:val="28"/>
          <w:szCs w:val="28"/>
          <w:highlight w:val="none"/>
          <w:lang w:eastAsia="zh-CN"/>
        </w:rPr>
        <w:t xml:space="preserve">此项目不接受超过人民币</w:t>
      </w:r>
      <w:r>
        <w:rPr>
          <w:rFonts w:hint="eastAsia" w:ascii="宋体" w:hAnsi="宋体"/>
          <w:b/>
          <w:bCs/>
          <w:color w:val="000000"/>
          <w:sz w:val="28"/>
          <w:szCs w:val="28"/>
          <w:highlight w:val="none"/>
          <w:lang w:val="en-US" w:eastAsia="zh-CN"/>
        </w:rPr>
        <w:t xml:space="preserve">80万</w:t>
      </w:r>
      <w:r>
        <w:rPr>
          <w:rFonts w:hint="eastAsia" w:ascii="宋体" w:hAnsi="宋体"/>
          <w:b/>
          <w:bCs/>
          <w:color w:val="000000"/>
          <w:sz w:val="28"/>
          <w:szCs w:val="28"/>
          <w:highlight w:val="none"/>
          <w:lang w:eastAsia="zh-CN"/>
        </w:rPr>
        <w:t xml:space="preserve">元（采购项目预算金额）的投标报价。报</w:t>
      </w:r>
      <w:r>
        <w:rPr>
          <w:rFonts w:hint="eastAsia" w:ascii="宋体" w:hAnsi="宋体"/>
          <w:b/>
          <w:bCs/>
          <w:color w:val="000000"/>
          <w:sz w:val="28"/>
          <w:szCs w:val="28"/>
          <w:lang w:eastAsia="zh-CN"/>
        </w:rPr>
        <w:t xml:space="preserve">价包括产品价、税金、</w:t>
      </w:r>
      <w:r>
        <w:rPr>
          <w:rFonts w:hint="eastAsia" w:ascii="宋体" w:hAnsi="宋体"/>
          <w:b/>
          <w:bCs/>
          <w:color w:val="000000"/>
          <w:sz w:val="28"/>
          <w:szCs w:val="28"/>
          <w:lang w:val="en-US" w:eastAsia="zh-CN"/>
        </w:rPr>
        <w:t xml:space="preserve">运输、装卸、</w:t>
      </w:r>
      <w:r>
        <w:rPr>
          <w:rFonts w:hint="eastAsia" w:ascii="宋体" w:hAnsi="宋体"/>
          <w:b/>
          <w:bCs/>
          <w:color w:val="000000"/>
          <w:sz w:val="28"/>
          <w:szCs w:val="28"/>
          <w:lang w:eastAsia="zh-CN"/>
        </w:rPr>
        <w:t xml:space="preserve">检验、安装调试等全部费用。用户不再支付报价以外的任何费用。</w:t>
      </w:r>
      <w:r/>
    </w:p>
    <w:p>
      <w:pPr>
        <w:ind w:firstLine="567"/>
        <w:keepLines w:val="0"/>
        <w:keepNext w:val="0"/>
        <w:pageBreakBefore w:val="0"/>
        <w:spacing w:line="480" w:lineRule="exact"/>
        <w:widowControl/>
        <w:rPr>
          <w:rFonts w:hint="eastAsia" w:ascii="宋体" w:hAnsi="宋体"/>
          <w:color w:val="000000"/>
          <w:sz w:val="28"/>
          <w:szCs w:val="28"/>
          <w:lang w:val="en-US" w:eastAsia="zh-CN"/>
        </w:rPr>
        <w:outlineLvl w:val="9"/>
      </w:pPr>
      <w:r>
        <w:rPr>
          <w:rFonts w:hint="eastAsia" w:ascii="宋体" w:hAnsi="宋体"/>
          <w:color w:val="000000"/>
          <w:sz w:val="28"/>
          <w:szCs w:val="28"/>
          <w:lang w:eastAsia="zh-CN"/>
        </w:rPr>
        <w:t xml:space="preserve">注：</w:t>
      </w:r>
      <w:r>
        <w:rPr>
          <w:rFonts w:hint="eastAsia" w:ascii="宋体" w:hAnsi="宋体"/>
          <w:color w:val="000000"/>
          <w:sz w:val="28"/>
          <w:szCs w:val="28"/>
          <w:lang w:val="en-US" w:eastAsia="zh-CN"/>
        </w:rPr>
        <w:t xml:space="preserve">（一）评审过程中出现下列情形之一的，评审委员会应当启动异常低价投标（响应）审查程序：</w:t>
      </w:r>
      <w:r/>
    </w:p>
    <w:p>
      <w:pPr>
        <w:ind w:firstLine="567"/>
        <w:keepLines w:val="0"/>
        <w:keepNext w:val="0"/>
        <w:pageBreakBefore w:val="0"/>
        <w:spacing w:line="480" w:lineRule="exact"/>
        <w:widowControl/>
        <w:rPr>
          <w:rFonts w:hint="eastAsia" w:ascii="宋体" w:hAnsi="宋体"/>
          <w:color w:val="000000"/>
          <w:sz w:val="28"/>
          <w:szCs w:val="28"/>
          <w:lang w:val="en-US" w:eastAsia="zh-CN"/>
        </w:rPr>
        <w:outlineLvl w:val="9"/>
      </w:pPr>
      <w:r>
        <w:rPr>
          <w:rFonts w:hint="eastAsia" w:ascii="宋体" w:hAnsi="宋体"/>
          <w:color w:val="000000"/>
          <w:sz w:val="28"/>
          <w:szCs w:val="28"/>
          <w:lang w:val="en-US" w:eastAsia="zh-CN"/>
        </w:rPr>
        <w:t xml:space="preserve">1．投标（响应）报价低于采购项目预算50%的，即投标（响应）报价＜采购项目预算×50%；</w:t>
      </w:r>
      <w:r/>
    </w:p>
    <w:p>
      <w:pPr>
        <w:ind w:firstLine="567"/>
        <w:keepLines w:val="0"/>
        <w:keepNext w:val="0"/>
        <w:pageBreakBefore w:val="0"/>
        <w:spacing w:line="480" w:lineRule="exact"/>
        <w:widowControl/>
        <w:rPr>
          <w:rFonts w:hint="eastAsia" w:ascii="宋体" w:hAnsi="宋体"/>
          <w:color w:val="000000"/>
          <w:sz w:val="28"/>
          <w:szCs w:val="28"/>
          <w:lang w:val="en-US" w:eastAsia="zh-CN"/>
        </w:rPr>
        <w:outlineLvl w:val="9"/>
      </w:pPr>
      <w:r>
        <w:rPr>
          <w:rFonts w:hint="eastAsia" w:ascii="宋体" w:hAnsi="宋体"/>
          <w:color w:val="000000"/>
          <w:sz w:val="28"/>
          <w:szCs w:val="28"/>
          <w:lang w:val="en-US" w:eastAsia="zh-CN"/>
        </w:rPr>
        <w:t xml:space="preserve">2．评审委员会认定的供应商报价过低、有可能影响产品质量或者不能诚信履约的其他情形。</w:t>
      </w:r>
      <w:r/>
    </w:p>
    <w:p>
      <w:pPr>
        <w:ind w:firstLine="560"/>
        <w:keepLines w:val="0"/>
        <w:keepNext w:val="0"/>
        <w:pageBreakBefore w:val="0"/>
        <w:spacing w:line="480" w:lineRule="exact"/>
        <w:rPr>
          <w:rFonts w:hint="eastAsia" w:ascii="宋体" w:hAnsi="宋体"/>
          <w:color w:val="000000"/>
          <w:sz w:val="28"/>
          <w:szCs w:val="28"/>
          <w:lang w:eastAsia="zh-CN"/>
        </w:rPr>
        <w:outlineLvl w:val="9"/>
      </w:pPr>
      <w:r>
        <w:rPr>
          <w:rFonts w:hint="eastAsia" w:ascii="宋体" w:hAnsi="宋体"/>
          <w:color w:val="000000"/>
          <w:sz w:val="28"/>
          <w:szCs w:val="28"/>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keepLines w:val="0"/>
        <w:keepNext w:val="0"/>
        <w:pageBreakBefore w:val="0"/>
        <w:spacing w:line="480" w:lineRule="exact"/>
        <w:rPr>
          <w:rFonts w:hint="eastAsia" w:ascii="宋体" w:hAnsi="宋体"/>
          <w:color w:val="000000"/>
          <w:sz w:val="28"/>
          <w:szCs w:val="28"/>
          <w:lang w:eastAsia="zh-CN"/>
        </w:rPr>
        <w:outlineLvl w:val="9"/>
      </w:pPr>
      <w:r>
        <w:rPr>
          <w:rFonts w:hint="eastAsia" w:ascii="宋体" w:hAnsi="宋体"/>
          <w:b/>
          <w:bCs/>
          <w:color w:val="000000"/>
          <w:sz w:val="28"/>
          <w:szCs w:val="28"/>
          <w:highlight w:val="none"/>
          <w:lang w:eastAsia="zh-CN"/>
        </w:rPr>
        <w:t xml:space="preserve">二、</w:t>
      </w:r>
      <w:r>
        <w:rPr>
          <w:rFonts w:hint="eastAsia" w:ascii="宋体" w:hAnsi="宋体"/>
          <w:b/>
          <w:bCs/>
          <w:color w:val="000000"/>
          <w:sz w:val="28"/>
          <w:szCs w:val="28"/>
          <w:lang w:eastAsia="zh-CN"/>
        </w:rPr>
        <w:t xml:space="preserve">此项目属于专门面向中小微企业采购的项目，供应商提供的货物全部由符合政策要求的中小企业、监狱企业、残疾人福利性单位制造。</w:t>
      </w:r>
      <w:r/>
    </w:p>
    <w:p>
      <w:pPr>
        <w:ind w:firstLine="560"/>
        <w:keepLines w:val="0"/>
        <w:keepNext w:val="0"/>
        <w:pageBreakBefore w:val="0"/>
        <w:spacing w:line="440" w:lineRule="exact"/>
        <w:rPr>
          <w:rFonts w:hint="eastAsia" w:ascii="宋体" w:hAnsi="宋体"/>
          <w:color w:val="000000"/>
          <w:sz w:val="28"/>
          <w:szCs w:val="28"/>
          <w:lang w:eastAsia="zh-CN"/>
        </w:rPr>
      </w:pPr>
      <w:r>
        <w:rPr>
          <w:rFonts w:hint="eastAsia" w:ascii="宋体" w:hAnsi="宋体"/>
          <w:color w:val="000000"/>
          <w:sz w:val="28"/>
          <w:szCs w:val="28"/>
          <w:lang w:eastAsia="zh-CN"/>
        </w:rPr>
        <w:t xml:space="preserve">注：</w:t>
      </w:r>
      <w:r>
        <w:rPr>
          <w:rFonts w:hint="eastAsia" w:ascii="宋体" w:hAnsi="宋体"/>
          <w:sz w:val="28"/>
          <w:szCs w:val="28"/>
          <w:lang w:val="en-US" w:eastAsia="zh-CN"/>
        </w:rPr>
        <w:t xml:space="preserve">本项目</w:t>
      </w:r>
      <w:r>
        <w:rPr>
          <w:rFonts w:hint="eastAsia" w:ascii="宋体" w:hAnsi="宋体"/>
          <w:sz w:val="28"/>
          <w:szCs w:val="28"/>
          <w:lang w:eastAsia="zh-CN"/>
        </w:rPr>
        <w:t xml:space="preserve">采购标的</w:t>
      </w:r>
      <w:r>
        <w:rPr>
          <w:rFonts w:ascii="宋体" w:hAnsi="宋体"/>
          <w:sz w:val="28"/>
          <w:szCs w:val="28"/>
        </w:rPr>
        <w:t xml:space="preserve">对应的中小企业划分标准所属行业为工业。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00"/>
        <w:numPr>
          <w:ilvl w:val="0"/>
          <w:numId w:val="0"/>
        </w:numPr>
        <w:ind w:firstLine="602"/>
        <w:keepLines w:val="0"/>
        <w:keepNext w:val="0"/>
        <w:pageBreakBefore w:val="0"/>
        <w:spacing w:line="480" w:lineRule="exact"/>
        <w:widowControl w:val="off"/>
        <w:rPr>
          <w:rFonts w:hint="eastAsia" w:ascii="宋体" w:hAnsi="宋体" w:eastAsia="宋体" w:cs="Times New Roman"/>
          <w:b w:val="0"/>
          <w:bCs w:val="0"/>
          <w:color w:val="000000"/>
          <w:sz w:val="30"/>
          <w:szCs w:val="30"/>
          <w:highlight w:val="none"/>
          <w:lang w:val="en-US" w:eastAsia="zh-CN" w:bidi="ar-SA"/>
        </w:rPr>
        <w:outlineLvl w:val="9"/>
      </w:pPr>
      <w:r>
        <w:rPr>
          <w:rFonts w:hint="eastAsia" w:ascii="宋体" w:hAnsi="宋体"/>
          <w:b/>
          <w:bCs/>
          <w:color w:val="000000"/>
          <w:sz w:val="28"/>
          <w:szCs w:val="28"/>
          <w:highlight w:val="none"/>
          <w:lang w:val="en-US" w:eastAsia="zh-CN"/>
        </w:rPr>
        <w:t xml:space="preserve">三、</w:t>
      </w:r>
      <w:r>
        <w:rPr>
          <w:rFonts w:hint="eastAsia" w:ascii="宋体" w:hAnsi="宋体"/>
          <w:b/>
          <w:bCs/>
          <w:color w:val="000000"/>
          <w:sz w:val="28"/>
          <w:szCs w:val="28"/>
          <w:highlight w:val="none"/>
          <w:lang w:eastAsia="zh-CN"/>
        </w:rPr>
        <w:t xml:space="preserve">采购标的：</w:t>
      </w:r>
      <w:r>
        <w:rPr>
          <w:rFonts w:hint="eastAsia" w:ascii="宋体" w:hAnsi="宋体"/>
          <w:b/>
          <w:bCs/>
          <w:color w:val="000000" w:themeColor="text1"/>
          <w:sz w:val="28"/>
          <w:szCs w:val="28"/>
          <w:highlight w:val="none"/>
          <w:lang w:val="en-US" w:eastAsia="zh-CN"/>
          <w14:textFill>
            <w14:solidFill>
              <w14:schemeClr w14:val="tx1"/>
            </w14:solidFill>
          </w14:textFill>
        </w:rPr>
        <w:t xml:space="preserve">4台体视显微镜（配加热台）及</w:t>
      </w:r>
      <w:r>
        <w:rPr>
          <w:rFonts w:hint="eastAsia" w:ascii="宋体" w:hAnsi="宋体"/>
          <w:b/>
          <w:bCs/>
          <w:color w:val="000000" w:themeColor="text1"/>
          <w:sz w:val="28"/>
          <w:szCs w:val="28"/>
          <w:highlight w:val="none"/>
          <w:lang w:eastAsia="zh-CN"/>
          <w14:textFill>
            <w14:solidFill>
              <w14:schemeClr w14:val="tx1"/>
            </w14:solidFill>
          </w14:textFill>
        </w:rPr>
        <w:t xml:space="preserve">安装调试配套服务。本项目的核心产品为：</w:t>
      </w:r>
      <w:r>
        <w:rPr>
          <w:rFonts w:hint="eastAsia" w:ascii="宋体" w:hAnsi="宋体"/>
          <w:b/>
          <w:bCs/>
          <w:color w:val="000000" w:themeColor="text1"/>
          <w:sz w:val="28"/>
          <w:szCs w:val="28"/>
          <w:highlight w:val="none"/>
          <w:lang w:val="en-US" w:eastAsia="zh-CN"/>
          <w14:textFill>
            <w14:solidFill>
              <w14:schemeClr w14:val="tx1"/>
            </w14:solidFill>
          </w14:textFill>
        </w:rPr>
        <w:t xml:space="preserve">体视显微镜（配加热台）</w:t>
      </w:r>
      <w:r>
        <w:rPr>
          <w:rFonts w:hint="eastAsia" w:ascii="宋体" w:hAnsi="宋体"/>
          <w:b/>
          <w:bCs/>
          <w:color w:val="000000" w:themeColor="text1"/>
          <w:sz w:val="28"/>
          <w:szCs w:val="28"/>
          <w:highlight w:val="none"/>
          <w:lang w:eastAsia="zh-CN"/>
          <w14:textFill>
            <w14:solidFill>
              <w14:schemeClr w14:val="tx1"/>
            </w14:solidFill>
          </w14:textFill>
        </w:rPr>
        <w:t xml:space="preserve">。</w:t>
      </w:r>
      <w:r/>
    </w:p>
    <w:p>
      <w:pPr>
        <w:numPr>
          <w:ilvl w:val="0"/>
          <w:numId w:val="0"/>
        </w:numPr>
        <w:ind w:firstLine="562"/>
        <w:keepLines w:val="0"/>
        <w:keepNext w:val="0"/>
        <w:pageBreakBefore w:val="0"/>
        <w:spacing w:line="480" w:lineRule="exact"/>
        <w:widowControl w:val="off"/>
        <w:rPr>
          <w:rFonts w:hint="eastAsia" w:ascii="宋体" w:hAnsi="宋体" w:cs="Times New Roman"/>
          <w:b w:val="0"/>
          <w:bCs w:val="0"/>
          <w:color w:val="000000"/>
          <w:sz w:val="28"/>
          <w:szCs w:val="28"/>
          <w:highlight w:val="none"/>
          <w:lang w:val="en-US" w:eastAsia="zh-CN" w:bidi="ar-SA"/>
        </w:rPr>
      </w:pPr>
      <w:r>
        <w:rPr>
          <w:rFonts w:hint="eastAsia" w:ascii="宋体" w:hAnsi="宋体" w:cs="Times New Roman"/>
          <w:b/>
          <w:bCs/>
          <w:color w:val="000000"/>
          <w:sz w:val="28"/>
          <w:szCs w:val="28"/>
          <w:highlight w:val="none"/>
          <w:lang w:val="en-US" w:eastAsia="zh-CN" w:bidi="ar-SA"/>
        </w:rPr>
        <w:t xml:space="preserve">四</w:t>
      </w:r>
      <w:r>
        <w:rPr>
          <w:rFonts w:hint="eastAsia" w:ascii="宋体" w:hAnsi="宋体" w:eastAsia="宋体" w:cs="Times New Roman"/>
          <w:b/>
          <w:bCs/>
          <w:color w:val="000000"/>
          <w:sz w:val="28"/>
          <w:szCs w:val="28"/>
          <w:highlight w:val="none"/>
          <w:lang w:val="en-US" w:eastAsia="zh-CN" w:bidi="ar-SA"/>
        </w:rPr>
        <w:t xml:space="preserve">、技术规格参数</w:t>
      </w:r>
      <w:r>
        <w:rPr>
          <w:rFonts w:hint="eastAsia" w:ascii="宋体" w:hAnsi="宋体" w:cs="Times New Roman"/>
          <w:b/>
          <w:bCs/>
          <w:color w:val="000000"/>
          <w:sz w:val="28"/>
          <w:szCs w:val="28"/>
          <w:highlight w:val="none"/>
          <w:lang w:val="en-US" w:eastAsia="zh-CN" w:bidi="ar-SA"/>
        </w:rPr>
        <w:t xml:space="preserve">要求（加“★”标志为实质性响应指标不允许负偏离，否则按无效投标处理；加“▲”的指标为次重要响应指标，其他为一般响应指标）：</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1、平行光路变焦系统，机身变倍体采用复消色差光学组件。</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2、★变倍范围：低倍≤0.7倍，高倍≥8倍。</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3、▲变倍比≥12 : 1，低倍具有宽广的视野可完整观察35mm培养皿。</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4、双目镜筒，目镜筒倾斜角度20°，瞳距调节范围48~75mm。</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5、10x目镜，视场数≥22mm，双侧目镜均可调节屈光度。</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6、▲配有≥1x平场复消色差物镜，工作距离≥70mm。</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7、调焦机构带防滑动机构，调焦定位准确，调焦范围≥50mm。</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8、▲配有透射光纤照明底座，内置斜照明功能，增强了透明样本成像的对比度和立体感。</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9、使用外置灯箱，灯泡发热不影响样本的温度。</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10、配有卤素灯照明光源或者LED灯可选。</w:t>
      </w:r>
      <w:r/>
    </w:p>
    <w:p>
      <w:pPr>
        <w:numPr>
          <w:ilvl w:val="0"/>
          <w:numId w:val="0"/>
        </w:numPr>
        <w:ind w:firstLine="560"/>
        <w:keepLines w:val="0"/>
        <w:keepNext w:val="0"/>
        <w:pageBreakBefore w:val="0"/>
        <w:spacing w:line="480" w:lineRule="exact"/>
        <w:widowControl w:val="off"/>
        <w:rPr>
          <w:rStyle w:val="694"/>
          <w:rFonts w:hint="eastAsia" w:ascii="宋体" w:hAnsi="宋体" w:eastAsia="宋体" w:cs="宋体"/>
          <w:sz w:val="28"/>
          <w:szCs w:val="28"/>
          <w:highlight w:val="none"/>
          <w:lang w:val="en-US" w:eastAsia="zh-CN"/>
        </w:rPr>
      </w:pPr>
      <w:r>
        <w:rPr>
          <w:rStyle w:val="694"/>
          <w:rFonts w:hint="eastAsia" w:ascii="宋体" w:hAnsi="宋体" w:eastAsia="宋体" w:cs="宋体"/>
          <w:sz w:val="28"/>
          <w:szCs w:val="28"/>
          <w:highlight w:val="none"/>
          <w:lang w:val="en-US" w:eastAsia="zh-CN"/>
        </w:rPr>
        <w:t xml:space="preserve">11、带进口覆盖式玻璃恒温热板，玻璃板尺寸≥W250XD230mm,加热面积≥W180xD170mm，厚度≤1.0mm。具备外置温度传感器，延长线，温度管理软件。</w:t>
      </w:r>
      <w:r/>
    </w:p>
    <w:p>
      <w:pPr>
        <w:numPr>
          <w:ilvl w:val="0"/>
          <w:numId w:val="0"/>
        </w:numPr>
        <w:contextualSpacing/>
        <w:ind w:right="198" w:firstLine="560"/>
        <w:keepLines w:val="0"/>
        <w:keepNext w:val="0"/>
        <w:pageBreakBefore w:val="0"/>
        <w:spacing w:before="100" w:after="100" w:line="480" w:lineRule="exact"/>
        <w:widowControl/>
        <w:tabs>
          <w:tab w:val="left" w:pos="946" w:leader="none"/>
        </w:tabs>
        <w:rPr>
          <w:rFonts w:ascii="宋体" w:hAnsi="宋体"/>
          <w:b/>
          <w:sz w:val="30"/>
          <w:szCs w:val="30"/>
          <w:highlight w:val="none"/>
        </w:rPr>
        <w:outlineLvl w:val="9"/>
      </w:pPr>
      <w:r>
        <w:rPr>
          <w:rStyle w:val="694"/>
          <w:rFonts w:hint="eastAsia" w:ascii="宋体" w:hAnsi="宋体" w:eastAsia="宋体" w:cs="宋体"/>
          <w:sz w:val="28"/>
          <w:szCs w:val="28"/>
          <w:highlight w:val="none"/>
          <w:lang w:val="en-US" w:eastAsia="zh-CN"/>
        </w:rPr>
        <w:t xml:space="preserve">12、玻璃恒温热板温度控制范围：室温+5℃~60℃，温控精度≤0.1℃。</w:t>
      </w:r>
      <w:r/>
    </w:p>
    <w:p>
      <w:pPr>
        <w:ind w:firstLine="562"/>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bCs/>
          <w:color w:val="000000" w:themeColor="text1"/>
          <w:sz w:val="28"/>
          <w:szCs w:val="28"/>
          <w:lang w:val="en-US" w:eastAsia="zh-CN"/>
          <w14:textFill>
            <w14:solidFill>
              <w14:schemeClr w14:val="tx1"/>
            </w14:solidFill>
          </w14:textFill>
        </w:rPr>
        <w:t xml:space="preserve">五、项目实施要求</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1、为保证本项目的顺利实施，供应商应结合各自产品特点，自行编制实施方案</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2、交货及安装期限：</w:t>
      </w:r>
      <w:r>
        <w:rPr>
          <w:rFonts w:hint="eastAsia" w:ascii="宋体" w:hAnsi="宋体"/>
          <w:b/>
          <w:bCs/>
          <w:color w:val="000000" w:themeColor="text1"/>
          <w:sz w:val="28"/>
          <w:szCs w:val="28"/>
          <w:highlight w:val="none"/>
          <w:lang w:val="en-US" w:eastAsia="zh-CN"/>
          <w14:textFill>
            <w14:solidFill>
              <w14:schemeClr w14:val="tx1"/>
            </w14:solidFill>
          </w14:textFill>
        </w:rPr>
        <w:t xml:space="preserve">中标人须在合同签订之日起45日内完成供货并安装调试完毕（地址为采购人指定地点）。</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设备送到项</w:t>
      </w:r>
      <w:r>
        <w:rPr>
          <w:rFonts w:hint="eastAsia" w:ascii="宋体" w:hAnsi="宋体"/>
          <w:b w:val="0"/>
          <w:bCs w:val="0"/>
          <w:color w:val="000000" w:themeColor="text1"/>
          <w:sz w:val="28"/>
          <w:szCs w:val="28"/>
          <w:lang w:val="en-US" w:eastAsia="zh-CN"/>
          <w14:textFill>
            <w14:solidFill>
              <w14:schemeClr w14:val="tx1"/>
            </w14:solidFill>
          </w14:textFill>
        </w:rPr>
        <w:t xml:space="preserve">目实施现场后，中标人与采购人一</w:t>
      </w:r>
      <w:r>
        <w:rPr>
          <w:rFonts w:hint="eastAsia" w:ascii="宋体" w:hAnsi="宋体"/>
          <w:b w:val="0"/>
          <w:bCs w:val="0"/>
          <w:color w:val="000000" w:themeColor="text1"/>
          <w:sz w:val="28"/>
          <w:szCs w:val="28"/>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562"/>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bCs/>
          <w:color w:val="000000" w:themeColor="text1"/>
          <w:sz w:val="28"/>
          <w:szCs w:val="28"/>
          <w:lang w:val="en-US" w:eastAsia="zh-CN"/>
          <w14:textFill>
            <w14:solidFill>
              <w14:schemeClr w14:val="tx1"/>
            </w14:solidFill>
          </w14:textFill>
        </w:rPr>
        <w:t xml:space="preserve">六、产品质量保证和售后服务及培训要求</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1、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562"/>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2、所投产品提供不少于3年的原厂免费质保（自验收合格之日起算），</w:t>
      </w:r>
      <w:r>
        <w:rPr>
          <w:rFonts w:hint="eastAsia" w:ascii="宋体" w:hAnsi="宋体"/>
          <w:b/>
          <w:bCs/>
          <w:color w:val="000000" w:themeColor="text1"/>
          <w:sz w:val="28"/>
          <w:szCs w:val="28"/>
          <w:lang w:val="en-US" w:eastAsia="zh-CN"/>
          <w14:textFill>
            <w14:solidFill>
              <w14:schemeClr w14:val="tx1"/>
            </w14:solidFill>
          </w14:textFill>
        </w:rPr>
        <w:t xml:space="preserve">质保期内设备免费维护、维修，解决各种技术瑕疵，终身维修。投标文件中提供后续维保报价、设备常用配件报价。</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3、全年设备故障电话2小时内响应，24小时内到达现场维修，仪器故障维修期间保证提供备用机。</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4、质保期过后的升级维护维修只收取部分工本维护费用。</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5、免费长期提供设备保养、系统升级、网络接入、链接调试、科研指导、教学培训等服务。</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6、产品验收合格后，中标供应商应选派专业技术人员对采购单位的相关人员进行技术培训，保证被培训人员能掌握操作方法和维护。</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7、中标供应商免费提供相关培训和产品的相关资料及演示视频等，并配备相应的操作流程、注意事项及保养方法。</w:t>
      </w:r>
      <w:r/>
    </w:p>
    <w:p>
      <w:pPr>
        <w:ind w:firstLine="560"/>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2"/>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bCs/>
          <w:color w:val="000000" w:themeColor="text1"/>
          <w:sz w:val="28"/>
          <w:szCs w:val="28"/>
          <w:lang w:val="en-US" w:eastAsia="zh-CN"/>
          <w14:textFill>
            <w14:solidFill>
              <w14:schemeClr w14:val="tx1"/>
            </w14:solidFill>
          </w14:textFill>
        </w:rPr>
        <w:t xml:space="preserve">七、验收标准：</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1、采购人和相关部门按照国家规定标准验收，没有国家标准的按行业标准验收，无行业标准的按地方或企业标准验收，中标供应商予以配合。中标供应商应向采购人提供详细的验收标准、验收手册。</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2、货物在验收时，供应商应提供发票、制造厂家出具的产品合格证书、装箱清单等,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3、设备安装完成后，采购人安排专人按照货物技术指标要求和中标方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4、设备送到后，一经发现问题，立即退货；在采购人使用两周内发现问题、有关部门复检达不到相关质量标准，采购人有权退货，运输费用由中标供应商承担。</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5、现场免费安装、调试设备，要求一次达标，质量合格。安装的所有施工及其安全由中标供应商负责。</w:t>
      </w:r>
      <w:r/>
    </w:p>
    <w:p>
      <w:pPr>
        <w:ind w:firstLine="562"/>
        <w:keepLines w:val="0"/>
        <w:keepNext w:val="0"/>
        <w:pageBreakBefore w:val="0"/>
        <w:spacing w:line="480" w:lineRule="exact"/>
        <w:widowControl/>
        <w:rPr>
          <w:rFonts w:hint="eastAsia" w:ascii="宋体" w:hAnsi="宋体"/>
          <w:b/>
          <w:bCs/>
          <w:color w:val="000000" w:themeColor="text1"/>
          <w:sz w:val="28"/>
          <w:szCs w:val="28"/>
          <w:lang w:val="en-US" w:eastAsia="zh-CN"/>
          <w14:textFill>
            <w14:solidFill>
              <w14:schemeClr w14:val="tx1"/>
            </w14:solidFill>
          </w14:textFill>
        </w:rPr>
        <w:outlineLvl w:val="9"/>
      </w:pPr>
      <w:r>
        <w:rPr>
          <w:rFonts w:hint="eastAsia" w:ascii="宋体" w:hAnsi="宋体"/>
          <w:b/>
          <w:bCs/>
          <w:color w:val="000000" w:themeColor="text1"/>
          <w:sz w:val="28"/>
          <w:szCs w:val="28"/>
          <w:lang w:val="en-US" w:eastAsia="zh-CN"/>
          <w14:textFill>
            <w14:solidFill>
              <w14:schemeClr w14:val="tx1"/>
            </w14:solidFill>
          </w14:textFill>
        </w:rPr>
        <w:t xml:space="preserve">八、其他要求：</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1、本项目需送货到采购人指定地点，并由中标供应商负责卸货并安排人员进行安装调试及售后服务，投标人所投报价中应包含此费用。</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2、中标供应商负责完成本项目所有货物的采购、发运至规定地点、保管、安装、调试、系统联调、安装调试检验以及指导采购人进行的试运行。发运至规定地点后，中标供应商负责保管，直至试运行检验合格后将货物移交给采购人和最终用户(货物移交给采购人和最终用户后由最终用户保管)。应在包装中装有详细的包装清单（装箱单、质量合格证书和质保书）。</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3、所提供的产品应根据有关标准包装，应符合运输和装卸条件，以使产品完好无损到达交货地点。中标供应商应对包装和运输不善引起的损失负全部责任。</w:t>
      </w:r>
      <w:r/>
    </w:p>
    <w:p>
      <w:pPr>
        <w:ind w:firstLine="560"/>
        <w:keepLines w:val="0"/>
        <w:keepNext w:val="0"/>
        <w:pageBreakBefore w:val="0"/>
        <w:spacing w:line="480" w:lineRule="exact"/>
        <w:widowControl/>
        <w:rPr>
          <w:rFonts w:hint="eastAsia" w:ascii="宋体" w:hAnsi="宋体"/>
          <w:b w:val="0"/>
          <w:bCs w:val="0"/>
          <w:color w:val="000000" w:themeColor="text1"/>
          <w:sz w:val="28"/>
          <w:szCs w:val="28"/>
          <w:lang w:val="en-US" w:eastAsia="zh-CN"/>
          <w14:textFill>
            <w14:solidFill>
              <w14:schemeClr w14:val="tx1"/>
            </w14:solidFill>
          </w14:textFill>
        </w:rPr>
        <w:outlineLvl w:val="9"/>
      </w:pPr>
      <w:r>
        <w:rPr>
          <w:rFonts w:hint="eastAsia" w:ascii="宋体" w:hAnsi="宋体"/>
          <w:b w:val="0"/>
          <w:bCs w:val="0"/>
          <w:color w:val="000000" w:themeColor="text1"/>
          <w:sz w:val="28"/>
          <w:szCs w:val="28"/>
          <w:lang w:val="en-US" w:eastAsia="zh-CN"/>
          <w14:textFill>
            <w14:solidFill>
              <w14:schemeClr w14:val="tx1"/>
            </w14:solidFill>
          </w14:textFill>
        </w:rPr>
        <w:t xml:space="preserve">4、其他要求见招标文件第五章《拟签订的合同文本》。</w:t>
      </w:r>
      <w:bookmarkStart w:id="25" w:name="_Toc522790136"/>
      <w:r/>
      <w:bookmarkStart w:id="26" w:name="_Toc523404701"/>
      <w:r/>
      <w:r/>
    </w:p>
    <w:p>
      <w:pPr>
        <w:ind w:firstLine="400"/>
        <w:jc w:val="center"/>
        <w:keepLines w:val="0"/>
        <w:keepNext w:val="0"/>
        <w:pageBreakBefore w:val="0"/>
        <w:spacing w:line="480" w:lineRule="exact"/>
        <w:widowControl/>
        <w:rPr>
          <w:rFonts w:ascii="宋体" w:hAnsi="宋体"/>
          <w:sz w:val="24"/>
        </w:rPr>
        <w:outlineLvl w:val="9"/>
      </w:pPr>
      <w:r>
        <w:rPr>
          <w:rFonts w:ascii="宋体" w:hAnsi="宋体" w:eastAsia="宋体"/>
        </w:rPr>
        <w:br w:type="page" w:clear="all"/>
      </w:r>
      <w:r>
        <w:rPr>
          <w:rFonts w:ascii="宋体" w:hAnsi="宋体"/>
          <w:b/>
          <w:bCs/>
          <w:sz w:val="30"/>
          <w:szCs w:val="44"/>
        </w:rPr>
        <w:t xml:space="preserve">第七章  投标文件相关格式</w:t>
      </w:r>
      <w:bookmarkEnd w:id="25"/>
      <w:r/>
      <w:bookmarkEnd w:id="26"/>
      <w:r/>
      <w:r/>
    </w:p>
    <w:p>
      <w:pPr>
        <w:pStyle w:val="700"/>
        <w:ind w:firstLine="640"/>
        <w:spacing w:line="520" w:lineRule="exact"/>
        <w:rPr>
          <w:rFonts w:ascii="宋体" w:hAnsi="宋体"/>
          <w:sz w:val="28"/>
          <w:szCs w:val="28"/>
        </w:rPr>
      </w:pPr>
      <w:r>
        <w:rPr>
          <w:rFonts w:ascii="宋体" w:hAnsi="宋体"/>
          <w:sz w:val="28"/>
          <w:szCs w:val="28"/>
        </w:rPr>
        <w:t xml:space="preserve">一、投标函格式</w:t>
      </w:r>
      <w:r/>
    </w:p>
    <w:p>
      <w:pPr>
        <w:pStyle w:val="700"/>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700"/>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项目[项目编号：</w:t>
      </w:r>
      <w:r>
        <w:rPr>
          <w:rFonts w:hint="eastAsia" w:ascii="宋体" w:hAnsi="宋体"/>
          <w:sz w:val="28"/>
          <w:szCs w:val="28"/>
          <w:lang w:eastAsia="zh-CN"/>
        </w:rPr>
        <w:t xml:space="preserve">JSZC-320300-ZJZB-G2025-0154</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700"/>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700"/>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700"/>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700"/>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700"/>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700"/>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700"/>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700"/>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700"/>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0"/>
        <w:ind w:firstLine="600"/>
        <w:spacing w:line="480" w:lineRule="exact"/>
        <w:rPr>
          <w:rFonts w:ascii="宋体" w:hAnsi="宋体"/>
          <w:sz w:val="28"/>
          <w:szCs w:val="28"/>
        </w:rPr>
      </w:pPr>
      <w:r>
        <w:rPr>
          <w:rFonts w:ascii="宋体" w:hAnsi="宋体"/>
          <w:sz w:val="28"/>
          <w:szCs w:val="28"/>
        </w:rPr>
        <w:t xml:space="preserve">9.与本投标有关的一切正式往来信函请寄：</w:t>
      </w:r>
      <w:r/>
    </w:p>
    <w:p>
      <w:pPr>
        <w:pStyle w:val="700"/>
        <w:ind w:firstLine="1200"/>
        <w:spacing w:line="480" w:lineRule="exact"/>
        <w:rPr>
          <w:rFonts w:ascii="宋体" w:hAnsi="宋体"/>
          <w:sz w:val="28"/>
          <w:szCs w:val="28"/>
        </w:rPr>
      </w:pPr>
      <w:r>
        <w:rPr>
          <w:rFonts w:ascii="宋体" w:hAnsi="宋体"/>
          <w:sz w:val="28"/>
          <w:szCs w:val="28"/>
        </w:rPr>
        <w:t xml:space="preserve">地址： </w:t>
      </w:r>
      <w:r/>
    </w:p>
    <w:p>
      <w:pPr>
        <w:pStyle w:val="700"/>
        <w:ind w:firstLine="1200"/>
        <w:spacing w:line="480" w:lineRule="exact"/>
        <w:rPr>
          <w:rFonts w:ascii="宋体" w:hAnsi="宋体"/>
          <w:sz w:val="28"/>
          <w:szCs w:val="28"/>
        </w:rPr>
      </w:pPr>
      <w:r>
        <w:rPr>
          <w:rFonts w:ascii="宋体" w:hAnsi="宋体"/>
          <w:sz w:val="28"/>
          <w:szCs w:val="28"/>
        </w:rPr>
        <w:t xml:space="preserve">电话： </w:t>
      </w:r>
      <w:r/>
    </w:p>
    <w:p>
      <w:pPr>
        <w:pStyle w:val="700"/>
        <w:ind w:firstLine="1200"/>
        <w:spacing w:line="480" w:lineRule="exact"/>
        <w:rPr>
          <w:rFonts w:ascii="宋体" w:hAnsi="宋体"/>
          <w:sz w:val="28"/>
          <w:szCs w:val="28"/>
        </w:rPr>
      </w:pPr>
      <w:r>
        <w:rPr>
          <w:rFonts w:hint="eastAsia" w:ascii="宋体" w:hAnsi="宋体"/>
          <w:sz w:val="28"/>
          <w:szCs w:val="28"/>
        </w:rPr>
        <w:t xml:space="preserve">移动电话：</w:t>
      </w:r>
      <w:r/>
    </w:p>
    <w:p>
      <w:pPr>
        <w:pStyle w:val="700"/>
        <w:ind w:firstLine="1200"/>
        <w:spacing w:line="480" w:lineRule="exact"/>
        <w:rPr>
          <w:rFonts w:ascii="宋体" w:hAnsi="宋体"/>
          <w:sz w:val="28"/>
          <w:szCs w:val="28"/>
        </w:rPr>
      </w:pPr>
      <w:r>
        <w:rPr>
          <w:rFonts w:ascii="宋体" w:hAnsi="宋体"/>
          <w:sz w:val="28"/>
          <w:szCs w:val="28"/>
        </w:rPr>
        <w:t xml:space="preserve">传真： </w:t>
      </w:r>
      <w:r/>
    </w:p>
    <w:p>
      <w:pPr>
        <w:pStyle w:val="700"/>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700"/>
        <w:ind w:firstLine="4500"/>
        <w:spacing w:line="480" w:lineRule="exact"/>
        <w:rPr>
          <w:rFonts w:ascii="宋体" w:hAnsi="宋体"/>
          <w:sz w:val="30"/>
          <w:szCs w:val="30"/>
        </w:rPr>
      </w:pPr>
      <w:r>
        <w:rPr>
          <w:rFonts w:ascii="宋体" w:hAnsi="宋体"/>
          <w:sz w:val="28"/>
          <w:szCs w:val="28"/>
        </w:rPr>
        <w:t xml:space="preserve">日期：   年  月  日</w:t>
      </w:r>
      <w:r/>
    </w:p>
    <w:p>
      <w:pPr>
        <w:rPr>
          <w:rFonts w:ascii="宋体" w:hAnsi="宋体"/>
          <w:sz w:val="32"/>
          <w:szCs w:val="32"/>
        </w:rPr>
      </w:pPr>
      <w:r>
        <w:rPr>
          <w:rFonts w:ascii="宋体" w:hAnsi="宋体"/>
          <w:sz w:val="32"/>
          <w:szCs w:val="32"/>
        </w:rPr>
        <w:br w:type="page" w:clear="all"/>
      </w:r>
      <w:r/>
    </w:p>
    <w:p>
      <w:pPr>
        <w:pStyle w:val="700"/>
        <w:ind w:firstLine="640"/>
        <w:spacing w:line="480" w:lineRule="exact"/>
        <w:rPr>
          <w:rFonts w:ascii="宋体" w:hAnsi="宋体"/>
          <w:sz w:val="32"/>
          <w:szCs w:val="32"/>
        </w:rPr>
      </w:pPr>
      <w:r>
        <w:rPr>
          <w:rFonts w:ascii="宋体" w:hAnsi="宋体"/>
          <w:sz w:val="32"/>
          <w:szCs w:val="32"/>
        </w:rPr>
        <w:t xml:space="preserve">二、开标一览表格式</w:t>
      </w:r>
      <w:r/>
    </w:p>
    <w:p>
      <w:pPr>
        <w:pStyle w:val="700"/>
        <w:spacing w:line="480" w:lineRule="exact"/>
        <w:rPr>
          <w:rFonts w:ascii="宋体" w:hAnsi="宋体"/>
          <w:color w:val="000000"/>
          <w:sz w:val="30"/>
          <w:szCs w:val="30"/>
        </w:rPr>
      </w:pPr>
      <w:r>
        <w:rPr>
          <w:rFonts w:ascii="宋体" w:hAnsi="宋体"/>
          <w:color w:val="000000"/>
          <w:sz w:val="30"/>
          <w:szCs w:val="30"/>
        </w:rPr>
      </w:r>
      <w:r/>
    </w:p>
    <w:p>
      <w:pPr>
        <w:pStyle w:val="700"/>
        <w:ind w:firstLine="600"/>
        <w:spacing w:line="520" w:lineRule="exact"/>
        <w:rPr>
          <w:rFonts w:ascii="宋体" w:hAnsi="宋体"/>
          <w:color w:val="000000"/>
          <w:sz w:val="30"/>
          <w:szCs w:val="30"/>
          <w:u w:val="single"/>
        </w:rPr>
      </w:pPr>
      <w:r>
        <w:rPr>
          <w:rFonts w:ascii="宋体" w:hAnsi="宋体"/>
          <w:color w:val="000000"/>
          <w:sz w:val="30"/>
          <w:szCs w:val="30"/>
        </w:rPr>
        <w:t xml:space="preserve">项目名称：</w:t>
      </w:r>
      <w:r>
        <w:rPr>
          <w:rFonts w:hint="eastAsia" w:ascii="宋体" w:hAnsi="宋体"/>
          <w:color w:val="000000"/>
          <w:sz w:val="30"/>
          <w:szCs w:val="30"/>
          <w:lang w:eastAsia="zh-CN"/>
        </w:rPr>
        <w:t xml:space="preserve">徐州市妇幼保健院体视显微镜（配加热台）采购</w:t>
      </w:r>
      <w:r>
        <w:rPr>
          <w:rFonts w:ascii="宋体" w:hAnsi="宋体"/>
          <w:color w:val="000000"/>
          <w:sz w:val="30"/>
          <w:szCs w:val="30"/>
        </w:rPr>
        <w:t xml:space="preserve"> </w:t>
      </w:r>
      <w:r/>
    </w:p>
    <w:p>
      <w:pPr>
        <w:pStyle w:val="700"/>
        <w:ind w:firstLine="600"/>
        <w:spacing w:line="520" w:lineRule="exact"/>
        <w:rPr>
          <w:rFonts w:hint="eastAsia" w:ascii="宋体" w:hAnsi="宋体" w:eastAsia="宋体"/>
          <w:color w:val="000000"/>
          <w:sz w:val="30"/>
          <w:szCs w:val="30"/>
          <w:u w:val="single"/>
          <w:lang w:eastAsia="zh-CN"/>
        </w:rPr>
      </w:pPr>
      <w:r>
        <w:rPr>
          <w:rFonts w:ascii="宋体" w:hAnsi="宋体"/>
          <w:color w:val="000000"/>
          <w:sz w:val="30"/>
          <w:szCs w:val="30"/>
        </w:rPr>
        <w:t xml:space="preserve">项目编号：</w:t>
      </w:r>
      <w:r>
        <w:rPr>
          <w:rFonts w:hint="eastAsia" w:ascii="宋体" w:hAnsi="宋体"/>
          <w:color w:val="000000"/>
          <w:sz w:val="30"/>
          <w:szCs w:val="30"/>
          <w:lang w:eastAsia="zh-CN"/>
        </w:rPr>
        <w:t xml:space="preserve">JSZC-320300-ZJZB-G2025-0154</w:t>
      </w:r>
      <w:r/>
    </w:p>
    <w:p>
      <w:pPr>
        <w:pStyle w:val="700"/>
        <w:ind w:firstLine="600"/>
        <w:spacing w:line="520" w:lineRule="exact"/>
        <w:rPr>
          <w:rFonts w:ascii="宋体" w:hAnsi="宋体"/>
          <w:color w:val="000000"/>
          <w:sz w:val="30"/>
          <w:szCs w:val="30"/>
        </w:rPr>
      </w:pPr>
      <w:r>
        <w:rPr>
          <w:rFonts w:hint="eastAsia" w:ascii="宋体" w:hAnsi="宋体"/>
          <w:color w:val="000000"/>
          <w:sz w:val="30"/>
          <w:szCs w:val="30"/>
        </w:rPr>
        <w:t xml:space="preserve">货币单位：人民币元</w:t>
      </w:r>
      <w:r/>
    </w:p>
    <w:p>
      <w:pPr>
        <w:pStyle w:val="700"/>
        <w:ind w:firstLine="600"/>
        <w:spacing w:line="520" w:lineRule="exact"/>
        <w:rPr>
          <w:rFonts w:hint="eastAsia" w:ascii="宋体" w:hAnsi="宋体"/>
          <w:color w:val="000000"/>
          <w:sz w:val="30"/>
          <w:szCs w:val="30"/>
        </w:rPr>
      </w:pPr>
      <w:r>
        <w:rPr>
          <w:rFonts w:hint="eastAsia" w:ascii="宋体" w:hAnsi="宋体"/>
          <w:color w:val="000000"/>
          <w:sz w:val="30"/>
          <w:szCs w:val="30"/>
        </w:rPr>
      </w:r>
      <w:r/>
    </w:p>
    <w:p>
      <w:pPr>
        <w:pStyle w:val="700"/>
        <w:ind w:firstLine="600"/>
        <w:spacing w:line="520" w:lineRule="exact"/>
        <w:rPr>
          <w:rFonts w:ascii="宋体" w:hAnsi="宋体"/>
          <w:color w:val="000000"/>
          <w:sz w:val="30"/>
          <w:szCs w:val="30"/>
        </w:rPr>
      </w:pPr>
      <w:r>
        <w:rPr>
          <w:rFonts w:hint="eastAsia" w:ascii="宋体" w:hAnsi="宋体"/>
          <w:color w:val="000000"/>
          <w:sz w:val="30"/>
          <w:szCs w:val="30"/>
        </w:rPr>
        <w:t xml:space="preserve">详见苏采云系统中的格式。</w:t>
      </w:r>
      <w:r/>
    </w:p>
    <w:p>
      <w:pPr>
        <w:pStyle w:val="700"/>
        <w:ind w:firstLine="2760"/>
        <w:spacing w:line="480" w:lineRule="exact"/>
        <w:rPr>
          <w:rFonts w:ascii="宋体" w:hAnsi="宋体"/>
          <w:color w:val="000000"/>
          <w:sz w:val="24"/>
        </w:rPr>
      </w:pPr>
      <w:r>
        <w:rPr>
          <w:rFonts w:ascii="宋体" w:hAnsi="宋体"/>
          <w:color w:val="000000"/>
          <w:sz w:val="24"/>
        </w:rPr>
      </w:r>
      <w:r/>
    </w:p>
    <w:p>
      <w:pPr>
        <w:pStyle w:val="700"/>
        <w:ind w:firstLine="3150"/>
        <w:spacing w:line="480" w:lineRule="exact"/>
        <w:rPr>
          <w:rFonts w:ascii="宋体" w:hAnsi="宋体"/>
          <w:color w:val="000000"/>
          <w:sz w:val="30"/>
          <w:szCs w:val="30"/>
        </w:rPr>
      </w:pPr>
      <w:r>
        <w:rPr>
          <w:rFonts w:ascii="宋体" w:hAnsi="宋体"/>
          <w:color w:val="000000"/>
          <w:sz w:val="30"/>
          <w:szCs w:val="30"/>
        </w:rPr>
        <w:t xml:space="preserve">投标人：</w:t>
      </w:r>
      <w:r>
        <w:rPr>
          <w:rFonts w:ascii="宋体" w:hAnsi="宋体"/>
          <w:color w:val="000000"/>
          <w:sz w:val="30"/>
          <w:szCs w:val="30"/>
          <w:u w:val="single"/>
        </w:rPr>
        <w:t xml:space="preserve">           </w:t>
      </w:r>
      <w:r>
        <w:rPr>
          <w:rFonts w:ascii="宋体" w:hAnsi="宋体"/>
          <w:color w:val="000000"/>
          <w:sz w:val="30"/>
          <w:szCs w:val="30"/>
        </w:rPr>
        <w:t xml:space="preserve">（电子签章）</w:t>
      </w:r>
      <w:r/>
    </w:p>
    <w:p>
      <w:pPr>
        <w:pStyle w:val="700"/>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700"/>
        <w:ind w:firstLine="4950"/>
        <w:spacing w:line="480" w:lineRule="exact"/>
        <w:rPr>
          <w:rFonts w:ascii="宋体" w:hAnsi="宋体"/>
          <w:color w:val="000000"/>
          <w:sz w:val="30"/>
          <w:szCs w:val="30"/>
        </w:rPr>
      </w:pPr>
      <w:r>
        <w:rPr>
          <w:rFonts w:ascii="宋体" w:hAnsi="宋体"/>
          <w:color w:val="000000"/>
          <w:sz w:val="30"/>
          <w:szCs w:val="30"/>
        </w:rPr>
        <w:t xml:space="preserve">日期：   年  月  日</w:t>
      </w:r>
      <w:r/>
    </w:p>
    <w:p>
      <w:pPr>
        <w:pStyle w:val="700"/>
        <w:spacing w:line="480" w:lineRule="exact"/>
        <w:rPr>
          <w:rFonts w:ascii="宋体" w:hAnsi="宋体"/>
          <w:sz w:val="30"/>
          <w:szCs w:val="30"/>
        </w:rPr>
      </w:pPr>
      <w:r>
        <w:rPr>
          <w:rFonts w:ascii="宋体" w:hAnsi="宋体"/>
          <w:sz w:val="30"/>
          <w:szCs w:val="30"/>
        </w:rPr>
      </w:r>
      <w:r/>
    </w:p>
    <w:p>
      <w:pPr>
        <w:pStyle w:val="700"/>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700"/>
        <w:spacing w:line="480" w:lineRule="exact"/>
        <w:rPr>
          <w:rFonts w:ascii="宋体" w:hAnsi="宋体"/>
          <w:sz w:val="30"/>
          <w:szCs w:val="30"/>
        </w:rPr>
      </w:pPr>
      <w:r>
        <w:rPr>
          <w:rFonts w:ascii="宋体" w:hAnsi="宋体"/>
          <w:sz w:val="30"/>
          <w:szCs w:val="30"/>
        </w:rPr>
        <w:t xml:space="preserve">三、分项价格表格式</w:t>
      </w:r>
      <w:r/>
    </w:p>
    <w:p>
      <w:pPr>
        <w:pStyle w:val="700"/>
        <w:ind w:firstLine="600"/>
        <w:spacing w:line="480" w:lineRule="exact"/>
        <w:rPr>
          <w:rFonts w:ascii="宋体" w:hAnsi="宋体"/>
          <w:sz w:val="30"/>
          <w:szCs w:val="30"/>
        </w:rPr>
      </w:pPr>
      <w:r>
        <w:rPr>
          <w:rFonts w:ascii="宋体" w:hAnsi="宋体"/>
          <w:sz w:val="30"/>
          <w:szCs w:val="30"/>
        </w:rPr>
      </w:r>
      <w:r/>
    </w:p>
    <w:p>
      <w:pPr>
        <w:pStyle w:val="700"/>
        <w:ind w:firstLine="600"/>
        <w:spacing w:line="480" w:lineRule="exact"/>
        <w:rPr>
          <w:rFonts w:ascii="宋体" w:hAnsi="宋体"/>
          <w:color w:val="000000"/>
          <w:sz w:val="30"/>
          <w:szCs w:val="30"/>
        </w:rPr>
      </w:pPr>
      <w:r>
        <w:rPr>
          <w:rFonts w:ascii="宋体" w:hAnsi="宋体"/>
          <w:sz w:val="30"/>
          <w:szCs w:val="30"/>
        </w:rPr>
        <w:t xml:space="preserve">项目名称：</w:t>
      </w:r>
      <w:r>
        <w:rPr>
          <w:rFonts w:hint="eastAsia" w:ascii="宋体" w:hAnsi="宋体"/>
          <w:sz w:val="30"/>
          <w:szCs w:val="30"/>
          <w:lang w:eastAsia="zh-CN"/>
        </w:rPr>
        <w:t xml:space="preserve">徐州市妇幼保健院体视显微镜（配加热台）采购</w:t>
      </w:r>
      <w:r>
        <w:rPr>
          <w:rFonts w:ascii="宋体" w:hAnsi="宋体"/>
          <w:color w:val="000000"/>
          <w:sz w:val="30"/>
          <w:szCs w:val="30"/>
        </w:rPr>
        <w:t xml:space="preserve">  </w:t>
      </w:r>
      <w:r/>
    </w:p>
    <w:p>
      <w:pPr>
        <w:pStyle w:val="700"/>
        <w:ind w:firstLine="600"/>
        <w:spacing w:line="480" w:lineRule="exact"/>
        <w:rPr>
          <w:rFonts w:ascii="宋体" w:hAnsi="宋体"/>
          <w:color w:val="000000"/>
          <w:sz w:val="30"/>
          <w:szCs w:val="30"/>
        </w:rPr>
      </w:pPr>
      <w:r>
        <w:rPr>
          <w:rFonts w:ascii="宋体" w:hAnsi="宋体"/>
          <w:color w:val="000000"/>
          <w:sz w:val="30"/>
          <w:szCs w:val="30"/>
        </w:rPr>
        <w:t xml:space="preserve">项目编号：</w:t>
      </w:r>
      <w:r>
        <w:rPr>
          <w:rFonts w:hint="eastAsia" w:ascii="宋体" w:hAnsi="宋体"/>
          <w:color w:val="000000"/>
          <w:sz w:val="30"/>
          <w:szCs w:val="30"/>
          <w:lang w:eastAsia="zh-CN"/>
        </w:rPr>
        <w:t xml:space="preserve">JSZC-320300-ZJZB-G2025-0154</w:t>
      </w:r>
      <w:r>
        <w:rPr>
          <w:rFonts w:ascii="宋体" w:hAnsi="宋体"/>
          <w:color w:val="000000"/>
          <w:sz w:val="30"/>
          <w:szCs w:val="30"/>
        </w:rPr>
        <w:t xml:space="preserve">   </w:t>
      </w:r>
      <w:r/>
    </w:p>
    <w:p>
      <w:pPr>
        <w:pStyle w:val="700"/>
        <w:ind w:firstLine="600"/>
        <w:spacing w:line="480" w:lineRule="exact"/>
        <w:rPr>
          <w:rFonts w:ascii="宋体" w:hAnsi="宋体"/>
          <w:sz w:val="30"/>
          <w:szCs w:val="30"/>
        </w:rPr>
      </w:pPr>
      <w:r>
        <w:rPr>
          <w:rFonts w:ascii="宋体" w:hAnsi="宋体"/>
          <w:sz w:val="30"/>
          <w:szCs w:val="30"/>
        </w:rPr>
        <w:t xml:space="preserve">货币单位：人民币元</w:t>
      </w:r>
      <w:r/>
    </w:p>
    <w:tbl>
      <w:tblPr>
        <w:tblStyle w:val="695"/>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370"/>
        <w:gridCol w:w="845"/>
        <w:gridCol w:w="614"/>
        <w:gridCol w:w="1208"/>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00"/>
              <w:jc w:val="center"/>
              <w:rPr>
                <w:rFonts w:ascii="宋体" w:hAnsi="宋体"/>
                <w:sz w:val="24"/>
              </w:rPr>
            </w:pPr>
            <w:r>
              <w:rPr>
                <w:rFonts w:ascii="宋体" w:hAnsi="宋体"/>
                <w:sz w:val="24"/>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700"/>
              <w:jc w:val="center"/>
              <w:rPr>
                <w:rFonts w:ascii="宋体" w:hAnsi="宋体"/>
                <w:sz w:val="24"/>
              </w:rPr>
            </w:pPr>
            <w:r>
              <w:rPr>
                <w:rFonts w:ascii="宋体" w:hAnsi="宋体"/>
                <w:sz w:val="24"/>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700"/>
              <w:jc w:val="center"/>
              <w:rPr>
                <w:rFonts w:ascii="宋体" w:hAnsi="宋体"/>
                <w:sz w:val="24"/>
              </w:rPr>
            </w:pPr>
            <w:r>
              <w:rPr>
                <w:rFonts w:ascii="宋体" w:hAnsi="宋体"/>
                <w:sz w:val="24"/>
              </w:rPr>
              <w:t xml:space="preserve">品牌、规格、型号</w:t>
            </w:r>
            <w:r/>
          </w:p>
        </w:tc>
        <w:tc>
          <w:tcPr>
            <w:shd w:val="clear" w:color="auto" w:fill="c0c0c0"/>
            <w:tcMar>
              <w:left w:w="15" w:type="dxa"/>
              <w:top w:w="15" w:type="dxa"/>
              <w:right w:w="15" w:type="dxa"/>
              <w:bottom w:w="0" w:type="dxa"/>
            </w:tcMar>
            <w:tcW w:w="2370" w:type="dxa"/>
            <w:vAlign w:val="center"/>
            <w:textDirection w:val="lrTb"/>
            <w:noWrap w:val="false"/>
          </w:tcPr>
          <w:p>
            <w:pPr>
              <w:pStyle w:val="700"/>
              <w:jc w:val="center"/>
              <w:rPr>
                <w:rFonts w:ascii="宋体" w:hAnsi="宋体"/>
                <w:sz w:val="24"/>
              </w:rPr>
            </w:pPr>
            <w:r>
              <w:rPr>
                <w:rFonts w:ascii="宋体" w:hAnsi="宋体"/>
                <w:sz w:val="24"/>
              </w:rPr>
              <w:t xml:space="preserve">产品制造企业名称（全称）</w:t>
            </w:r>
            <w:r/>
          </w:p>
        </w:tc>
        <w:tc>
          <w:tcPr>
            <w:shd w:val="clear" w:color="auto" w:fill="c0c0c0"/>
            <w:tcMar>
              <w:left w:w="15" w:type="dxa"/>
              <w:top w:w="15" w:type="dxa"/>
              <w:right w:w="15" w:type="dxa"/>
              <w:bottom w:w="0" w:type="dxa"/>
            </w:tcMar>
            <w:tcW w:w="845" w:type="dxa"/>
            <w:vAlign w:val="center"/>
            <w:textDirection w:val="lrTb"/>
            <w:noWrap w:val="false"/>
          </w:tcPr>
          <w:p>
            <w:pPr>
              <w:pStyle w:val="700"/>
              <w:jc w:val="center"/>
              <w:rPr>
                <w:rFonts w:ascii="宋体" w:hAnsi="宋体"/>
                <w:sz w:val="24"/>
              </w:rPr>
            </w:pPr>
            <w:r>
              <w:rPr>
                <w:rFonts w:ascii="宋体" w:hAnsi="宋体"/>
                <w:sz w:val="24"/>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700"/>
              <w:jc w:val="center"/>
              <w:rPr>
                <w:rFonts w:ascii="宋体" w:hAnsi="宋体"/>
                <w:sz w:val="24"/>
              </w:rPr>
            </w:pPr>
            <w:r>
              <w:rPr>
                <w:rFonts w:ascii="宋体" w:hAnsi="宋体"/>
                <w:sz w:val="24"/>
              </w:rPr>
              <w:t xml:space="preserve">数量</w:t>
            </w:r>
            <w:r/>
          </w:p>
        </w:tc>
        <w:tc>
          <w:tcPr>
            <w:shd w:val="clear" w:color="auto" w:fill="c0c0c0"/>
            <w:tcMar>
              <w:left w:w="15" w:type="dxa"/>
              <w:top w:w="15" w:type="dxa"/>
              <w:right w:w="15" w:type="dxa"/>
              <w:bottom w:w="0" w:type="dxa"/>
            </w:tcMar>
            <w:tcW w:w="1208" w:type="dxa"/>
            <w:vAlign w:val="center"/>
            <w:textDirection w:val="lrTb"/>
            <w:noWrap w:val="false"/>
          </w:tcPr>
          <w:p>
            <w:pPr>
              <w:pStyle w:val="700"/>
              <w:jc w:val="center"/>
              <w:rPr>
                <w:rFonts w:ascii="宋体" w:hAnsi="宋体"/>
                <w:sz w:val="24"/>
              </w:rPr>
            </w:pPr>
            <w:r>
              <w:rPr>
                <w:rFonts w:ascii="宋体" w:hAnsi="宋体"/>
                <w:sz w:val="24"/>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700"/>
              <w:jc w:val="center"/>
              <w:rPr>
                <w:rFonts w:ascii="宋体" w:hAnsi="宋体"/>
                <w:sz w:val="24"/>
              </w:rPr>
            </w:pPr>
            <w:r>
              <w:rPr>
                <w:rFonts w:ascii="宋体" w:hAnsi="宋体"/>
                <w:sz w:val="24"/>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00"/>
              <w:jc w:val="center"/>
              <w:rPr>
                <w:rFonts w:ascii="宋体" w:hAnsi="宋体"/>
                <w:sz w:val="24"/>
              </w:rPr>
            </w:pPr>
            <w:r>
              <w:rPr>
                <w:rFonts w:ascii="宋体" w:hAnsi="宋体"/>
                <w:sz w:val="24"/>
              </w:rPr>
              <w:t xml:space="preserve">1</w:t>
            </w:r>
            <w:r/>
          </w:p>
        </w:tc>
        <w:tc>
          <w:tcPr>
            <w:tcMar>
              <w:left w:w="15" w:type="dxa"/>
              <w:top w:w="15" w:type="dxa"/>
              <w:right w:w="15" w:type="dxa"/>
              <w:bottom w:w="0" w:type="dxa"/>
            </w:tcMar>
            <w:tcW w:w="971"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2370"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845"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614"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208"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00"/>
              <w:jc w:val="center"/>
              <w:rPr>
                <w:rFonts w:ascii="宋体" w:hAnsi="宋体"/>
                <w:sz w:val="24"/>
              </w:rPr>
            </w:pPr>
            <w:r>
              <w:rPr>
                <w:rFonts w:ascii="宋体" w:hAnsi="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00"/>
              <w:jc w:val="center"/>
              <w:rPr>
                <w:rFonts w:ascii="宋体" w:hAnsi="宋体"/>
                <w:sz w:val="24"/>
              </w:rPr>
            </w:pPr>
            <w:r>
              <w:rPr>
                <w:rFonts w:ascii="宋体" w:hAnsi="宋体"/>
                <w:sz w:val="24"/>
              </w:rPr>
              <w:t xml:space="preserve">2</w:t>
            </w:r>
            <w:r/>
          </w:p>
        </w:tc>
        <w:tc>
          <w:tcPr>
            <w:tcMar>
              <w:left w:w="15" w:type="dxa"/>
              <w:top w:w="15" w:type="dxa"/>
              <w:right w:w="15" w:type="dxa"/>
              <w:bottom w:w="0" w:type="dxa"/>
            </w:tcMar>
            <w:tcW w:w="971"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2370"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845"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614"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208"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00"/>
              <w:jc w:val="center"/>
              <w:rPr>
                <w:rFonts w:ascii="宋体" w:hAnsi="宋体"/>
                <w:sz w:val="24"/>
              </w:rPr>
            </w:pPr>
            <w:r>
              <w:rPr>
                <w:rFonts w:ascii="宋体" w:hAnsi="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00"/>
              <w:jc w:val="center"/>
              <w:rPr>
                <w:rFonts w:ascii="宋体" w:hAnsi="宋体"/>
                <w:sz w:val="24"/>
              </w:rPr>
            </w:pPr>
            <w:r>
              <w:rPr>
                <w:rFonts w:ascii="宋体" w:hAnsi="宋体"/>
                <w:sz w:val="24"/>
              </w:rPr>
              <w:t xml:space="preserve">3</w:t>
            </w:r>
            <w:r/>
          </w:p>
        </w:tc>
        <w:tc>
          <w:tcPr>
            <w:tcMar>
              <w:left w:w="15" w:type="dxa"/>
              <w:top w:w="15" w:type="dxa"/>
              <w:right w:w="15" w:type="dxa"/>
              <w:bottom w:w="0" w:type="dxa"/>
            </w:tcMar>
            <w:tcW w:w="971"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2370"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845" w:type="dxa"/>
            <w:vAlign w:val="top"/>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614"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208" w:type="dxa"/>
            <w:vAlign w:val="bottom"/>
            <w:textDirection w:val="lrTb"/>
            <w:noWrap w:val="false"/>
          </w:tcPr>
          <w:p>
            <w:pPr>
              <w:pStyle w:val="700"/>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00"/>
              <w:jc w:val="center"/>
              <w:rPr>
                <w:rFonts w:ascii="宋体" w:hAnsi="宋体"/>
                <w:sz w:val="24"/>
              </w:rPr>
            </w:pPr>
            <w:r>
              <w:rPr>
                <w:rFonts w:ascii="宋体" w:hAnsi="宋体"/>
                <w:sz w:val="24"/>
              </w:rPr>
            </w:r>
            <w:r/>
          </w:p>
        </w:tc>
      </w:tr>
      <w:tr>
        <w:trPr>
          <w:trHeight w:val="322"/>
        </w:trPr>
        <w:tc>
          <w:tcPr>
            <w:tcMar>
              <w:left w:w="15" w:type="dxa"/>
              <w:top w:w="15" w:type="dxa"/>
              <w:right w:w="15" w:type="dxa"/>
              <w:bottom w:w="0" w:type="dxa"/>
            </w:tcMar>
            <w:tcW w:w="627" w:type="dxa"/>
            <w:vAlign w:val="bottom"/>
            <w:textDirection w:val="lrTb"/>
            <w:noWrap w:val="false"/>
          </w:tcPr>
          <w:p>
            <w:pPr>
              <w:pStyle w:val="700"/>
              <w:jc w:val="center"/>
              <w:rPr>
                <w:rFonts w:ascii="宋体" w:hAnsi="宋体"/>
                <w:sz w:val="24"/>
              </w:rPr>
            </w:pPr>
            <w:r>
              <w:rPr>
                <w:rFonts w:ascii="宋体" w:hAnsi="宋体"/>
                <w:sz w:val="24"/>
              </w:rPr>
              <w:t xml:space="preserve">4</w:t>
            </w:r>
            <w:r/>
          </w:p>
        </w:tc>
        <w:tc>
          <w:tcPr>
            <w:tcMar>
              <w:left w:w="15" w:type="dxa"/>
              <w:top w:w="15" w:type="dxa"/>
              <w:right w:w="15" w:type="dxa"/>
              <w:bottom w:w="0" w:type="dxa"/>
            </w:tcMar>
            <w:tcW w:w="971" w:type="dxa"/>
            <w:vAlign w:val="bottom"/>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1923" w:type="dxa"/>
            <w:vAlign w:val="bottom"/>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2370" w:type="dxa"/>
            <w:vAlign w:val="top"/>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845" w:type="dxa"/>
            <w:vAlign w:val="top"/>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614" w:type="dxa"/>
            <w:vAlign w:val="bottom"/>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1208" w:type="dxa"/>
            <w:vAlign w:val="bottom"/>
            <w:textDirection w:val="lrTb"/>
            <w:noWrap w:val="false"/>
          </w:tcPr>
          <w:p>
            <w:pPr>
              <w:pStyle w:val="700"/>
              <w:jc w:val="center"/>
              <w:rPr>
                <w:rFonts w:ascii="宋体" w:hAnsi="宋体"/>
                <w:color w:val="auto"/>
                <w:sz w:val="24"/>
              </w:rPr>
            </w:pPr>
            <w:r>
              <w:rPr>
                <w:rFonts w:ascii="宋体" w:hAnsi="宋体"/>
                <w:color w:val="auto"/>
                <w:sz w:val="24"/>
              </w:rPr>
            </w:r>
            <w:r/>
          </w:p>
        </w:tc>
        <w:tc>
          <w:tcPr>
            <w:tcMar>
              <w:left w:w="15" w:type="dxa"/>
              <w:top w:w="15" w:type="dxa"/>
              <w:right w:w="15" w:type="dxa"/>
              <w:bottom w:w="0" w:type="dxa"/>
            </w:tcMar>
            <w:tcW w:w="1394" w:type="dxa"/>
            <w:vAlign w:val="bottom"/>
            <w:textDirection w:val="lrTb"/>
            <w:noWrap w:val="false"/>
          </w:tcPr>
          <w:p>
            <w:pPr>
              <w:pStyle w:val="700"/>
              <w:jc w:val="center"/>
              <w:rPr>
                <w:rFonts w:ascii="宋体" w:hAnsi="宋体"/>
                <w:color w:val="auto"/>
                <w:sz w:val="24"/>
              </w:rPr>
            </w:pPr>
            <w:r>
              <w:rPr>
                <w:rFonts w:ascii="宋体" w:hAnsi="宋体"/>
                <w:color w:val="auto"/>
                <w:sz w:val="24"/>
              </w:rPr>
            </w:r>
            <w:r/>
          </w:p>
        </w:tc>
      </w:tr>
      <w:tr>
        <w:trPr>
          <w:trHeight w:val="388"/>
        </w:trPr>
        <w:tc>
          <w:tcPr>
            <w:gridSpan w:val="4"/>
            <w:tcMar>
              <w:left w:w="15" w:type="dxa"/>
              <w:top w:w="15" w:type="dxa"/>
              <w:right w:w="15" w:type="dxa"/>
              <w:bottom w:w="0" w:type="dxa"/>
            </w:tcMar>
            <w:tcW w:w="5891" w:type="dxa"/>
            <w:vAlign w:val="bottom"/>
            <w:textDirection w:val="lrTb"/>
            <w:noWrap w:val="false"/>
          </w:tcPr>
          <w:p>
            <w:pPr>
              <w:pStyle w:val="700"/>
              <w:jc w:val="center"/>
              <w:rPr>
                <w:rFonts w:ascii="宋体" w:hAnsi="宋体"/>
                <w:sz w:val="24"/>
              </w:rPr>
            </w:pPr>
            <w:r>
              <w:rPr>
                <w:rFonts w:ascii="宋体" w:hAnsi="宋体"/>
                <w:sz w:val="24"/>
              </w:rPr>
              <w:t xml:space="preserve">总价合计（即《开标一览表》中的“总价”）</w:t>
            </w:r>
            <w:r/>
          </w:p>
        </w:tc>
        <w:tc>
          <w:tcPr>
            <w:gridSpan w:val="4"/>
            <w:tcMar>
              <w:left w:w="15" w:type="dxa"/>
              <w:top w:w="15" w:type="dxa"/>
              <w:right w:w="15" w:type="dxa"/>
              <w:bottom w:w="0" w:type="dxa"/>
            </w:tcMar>
            <w:tcW w:w="4061" w:type="dxa"/>
            <w:vAlign w:val="bottom"/>
            <w:textDirection w:val="lrTb"/>
            <w:noWrap w:val="false"/>
          </w:tcPr>
          <w:p>
            <w:pPr>
              <w:pStyle w:val="700"/>
              <w:jc w:val="center"/>
              <w:rPr>
                <w:rFonts w:ascii="宋体" w:hAnsi="宋体"/>
                <w:sz w:val="24"/>
              </w:rPr>
            </w:pPr>
            <w:r>
              <w:rPr>
                <w:rFonts w:ascii="宋体" w:hAnsi="宋体"/>
                <w:sz w:val="24"/>
              </w:rPr>
            </w:r>
            <w:r/>
          </w:p>
        </w:tc>
      </w:tr>
    </w:tbl>
    <w:p>
      <w:pPr>
        <w:pStyle w:val="700"/>
        <w:ind w:firstLine="2850"/>
        <w:spacing w:line="480" w:lineRule="exact"/>
        <w:rPr>
          <w:rFonts w:ascii="宋体" w:hAnsi="宋体"/>
          <w:sz w:val="30"/>
          <w:szCs w:val="30"/>
        </w:rPr>
      </w:pPr>
      <w:r>
        <w:rPr>
          <w:rFonts w:ascii="宋体" w:hAnsi="宋体"/>
          <w:sz w:val="30"/>
          <w:szCs w:val="30"/>
        </w:rPr>
      </w:r>
      <w:r/>
    </w:p>
    <w:p>
      <w:pPr>
        <w:pStyle w:val="700"/>
        <w:ind w:firstLine="2850"/>
        <w:spacing w:line="480" w:lineRule="exact"/>
        <w:rPr>
          <w:rFonts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700"/>
        <w:ind w:firstLine="600"/>
        <w:spacing w:line="480" w:lineRule="exact"/>
        <w:rPr>
          <w:rFonts w:ascii="宋体" w:hAnsi="宋体"/>
          <w:sz w:val="30"/>
          <w:szCs w:val="30"/>
        </w:rPr>
      </w:pPr>
      <w:r>
        <w:rPr>
          <w:rFonts w:ascii="宋体" w:hAnsi="宋体"/>
          <w:sz w:val="30"/>
          <w:szCs w:val="30"/>
        </w:rPr>
        <w:t xml:space="preserve">                </w:t>
      </w:r>
      <w:r/>
    </w:p>
    <w:p>
      <w:pPr>
        <w:pStyle w:val="700"/>
        <w:ind w:firstLine="3900"/>
        <w:spacing w:line="480" w:lineRule="exact"/>
        <w:rPr>
          <w:rFonts w:ascii="宋体" w:hAnsi="宋体"/>
          <w:sz w:val="30"/>
          <w:szCs w:val="30"/>
        </w:rPr>
      </w:pPr>
      <w:r>
        <w:rPr>
          <w:rFonts w:ascii="宋体" w:hAnsi="宋体"/>
          <w:sz w:val="30"/>
          <w:szCs w:val="30"/>
        </w:rPr>
        <w:t xml:space="preserve">日期：   年  月  日</w:t>
      </w:r>
      <w:r/>
    </w:p>
    <w:p>
      <w:pPr>
        <w:pStyle w:val="700"/>
        <w:ind w:firstLine="600"/>
        <w:spacing w:line="480" w:lineRule="exact"/>
        <w:rPr>
          <w:rFonts w:ascii="宋体" w:hAnsi="宋体"/>
          <w:sz w:val="30"/>
          <w:szCs w:val="30"/>
        </w:rPr>
      </w:pPr>
      <w:r>
        <w:rPr>
          <w:rFonts w:ascii="宋体" w:hAnsi="宋体"/>
          <w:sz w:val="30"/>
          <w:szCs w:val="30"/>
        </w:rPr>
        <w:t xml:space="preserve">注：</w:t>
      </w:r>
      <w:r/>
    </w:p>
    <w:p>
      <w:pPr>
        <w:pStyle w:val="700"/>
        <w:ind w:firstLine="600"/>
        <w:spacing w:line="480" w:lineRule="exact"/>
        <w:rPr>
          <w:rFonts w:ascii="宋体" w:hAnsi="宋体"/>
          <w:sz w:val="30"/>
          <w:szCs w:val="30"/>
        </w:rPr>
      </w:pPr>
      <w:r>
        <w:rPr>
          <w:rFonts w:ascii="宋体" w:hAnsi="宋体"/>
          <w:sz w:val="30"/>
          <w:szCs w:val="30"/>
        </w:rPr>
        <w:t xml:space="preserve">①如果不提供详细分项报价的，将视为没有实质性响应招标文件。</w:t>
      </w:r>
      <w:r/>
    </w:p>
    <w:p>
      <w:pPr>
        <w:pStyle w:val="700"/>
        <w:ind w:firstLine="600"/>
        <w:spacing w:line="480" w:lineRule="exact"/>
        <w:rPr>
          <w:rFonts w:ascii="宋体" w:hAnsi="宋体"/>
          <w:sz w:val="30"/>
          <w:szCs w:val="30"/>
        </w:rPr>
      </w:pPr>
      <w:r>
        <w:rPr>
          <w:rFonts w:ascii="宋体" w:hAnsi="宋体"/>
          <w:sz w:val="30"/>
          <w:szCs w:val="30"/>
        </w:rPr>
        <w:t xml:space="preserve">②投标人对以上数据的真实性负责。</w:t>
      </w:r>
      <w:r/>
    </w:p>
    <w:p>
      <w:pPr>
        <w:pStyle w:val="700"/>
        <w:ind w:firstLine="600"/>
        <w:spacing w:line="480" w:lineRule="exact"/>
        <w:rPr>
          <w:rFonts w:ascii="宋体" w:hAnsi="宋体"/>
          <w:sz w:val="30"/>
          <w:szCs w:val="30"/>
        </w:rPr>
      </w:pPr>
      <w:r>
        <w:rPr>
          <w:rFonts w:ascii="宋体" w:hAnsi="宋体"/>
          <w:sz w:val="30"/>
          <w:szCs w:val="30"/>
        </w:rPr>
        <w:t xml:space="preserve">江苏中际招标代理有限公司有权将以上内容进行公示。</w:t>
      </w:r>
      <w:r/>
    </w:p>
    <w:p>
      <w:pPr>
        <w:pStyle w:val="700"/>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700"/>
        <w:ind w:firstLine="600"/>
        <w:spacing w:line="480" w:lineRule="exact"/>
        <w:rPr>
          <w:rFonts w:ascii="宋体" w:hAnsi="宋体"/>
          <w:color w:val="000000"/>
          <w:sz w:val="30"/>
          <w:szCs w:val="30"/>
        </w:rPr>
      </w:pPr>
      <w:r>
        <w:rPr>
          <w:rFonts w:ascii="宋体" w:hAnsi="宋体"/>
          <w:color w:val="000000"/>
          <w:sz w:val="30"/>
          <w:szCs w:val="30"/>
        </w:rPr>
      </w:r>
      <w:r/>
    </w:p>
    <w:p>
      <w:pPr>
        <w:pStyle w:val="700"/>
        <w:ind w:firstLine="600"/>
        <w:spacing w:line="480" w:lineRule="exact"/>
        <w:rPr>
          <w:rFonts w:hint="eastAsia" w:ascii="宋体" w:hAnsi="宋体" w:eastAsia="宋体"/>
          <w:color w:val="000000"/>
          <w:sz w:val="30"/>
          <w:szCs w:val="30"/>
          <w:u w:val="single"/>
          <w:lang w:eastAsia="zh-CN"/>
        </w:rPr>
      </w:pPr>
      <w:r>
        <w:rPr>
          <w:rFonts w:ascii="宋体" w:hAnsi="宋体"/>
          <w:color w:val="000000"/>
          <w:sz w:val="30"/>
          <w:szCs w:val="30"/>
        </w:rPr>
        <w:t xml:space="preserve">项目名称：</w:t>
      </w:r>
      <w:r>
        <w:rPr>
          <w:rFonts w:hint="eastAsia" w:ascii="宋体" w:hAnsi="宋体"/>
          <w:color w:val="000000"/>
          <w:sz w:val="30"/>
          <w:szCs w:val="30"/>
          <w:lang w:eastAsia="zh-CN"/>
        </w:rPr>
        <w:t xml:space="preserve">徐州市妇幼保健院体视显微镜（配加热台）采购</w:t>
      </w:r>
      <w:r/>
    </w:p>
    <w:p>
      <w:pPr>
        <w:pStyle w:val="700"/>
        <w:ind w:firstLine="600"/>
        <w:spacing w:line="480" w:lineRule="exact"/>
        <w:rPr>
          <w:rFonts w:hint="eastAsia" w:ascii="宋体" w:hAnsi="宋体" w:eastAsia="宋体"/>
          <w:color w:val="000000"/>
          <w:sz w:val="30"/>
          <w:szCs w:val="30"/>
          <w:u w:val="single"/>
          <w:lang w:eastAsia="zh-CN"/>
        </w:rPr>
      </w:pPr>
      <w:r>
        <w:rPr>
          <w:rFonts w:ascii="宋体" w:hAnsi="宋体"/>
          <w:color w:val="000000"/>
          <w:sz w:val="30"/>
          <w:szCs w:val="30"/>
        </w:rPr>
        <w:t xml:space="preserve">项目编号：</w:t>
      </w:r>
      <w:r>
        <w:rPr>
          <w:rFonts w:hint="eastAsia" w:ascii="宋体" w:hAnsi="宋体"/>
          <w:color w:val="000000"/>
          <w:sz w:val="30"/>
          <w:szCs w:val="30"/>
          <w:lang w:eastAsia="zh-CN"/>
        </w:rPr>
        <w:t xml:space="preserve">JSZC-320300-ZJZB-G2025-0154</w:t>
      </w:r>
      <w:r/>
    </w:p>
    <w:p>
      <w:pPr>
        <w:pStyle w:val="700"/>
        <w:rPr>
          <w:rFonts w:ascii="宋体" w:hAnsi="宋体"/>
          <w:color w:val="000000"/>
          <w:sz w:val="24"/>
          <w:u w:val="single"/>
        </w:rPr>
      </w:pPr>
      <w:r>
        <w:rPr>
          <w:rFonts w:ascii="宋体" w:hAnsi="宋体"/>
          <w:color w:val="000000"/>
          <w:sz w:val="24"/>
          <w:u w:val="single"/>
        </w:rPr>
      </w:r>
      <w:r/>
    </w:p>
    <w:tbl>
      <w:tblPr>
        <w:tblStyle w:val="695"/>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00"/>
              <w:jc w:val="center"/>
              <w:rPr>
                <w:rFonts w:ascii="宋体" w:hAnsi="宋体"/>
                <w:caps/>
                <w:color w:val="000000"/>
                <w:sz w:val="24"/>
              </w:rPr>
            </w:pPr>
            <w:r>
              <w:rPr>
                <w:rFonts w:ascii="宋体" w:hAnsi="宋体"/>
                <w:caps/>
                <w:color w:val="000000"/>
                <w:sz w:val="24"/>
              </w:rPr>
              <w:t xml:space="preserve">序号</w:t>
            </w:r>
            <w:r/>
          </w:p>
        </w:tc>
        <w:tc>
          <w:tcPr>
            <w:tcW w:w="1404" w:type="dxa"/>
            <w:vAlign w:val="center"/>
            <w:textDirection w:val="lrTb"/>
            <w:noWrap w:val="false"/>
          </w:tcPr>
          <w:p>
            <w:pPr>
              <w:pStyle w:val="700"/>
              <w:jc w:val="center"/>
              <w:rPr>
                <w:rFonts w:ascii="宋体" w:hAnsi="宋体"/>
                <w:caps/>
                <w:color w:val="000000"/>
                <w:sz w:val="24"/>
              </w:rPr>
            </w:pPr>
            <w:r>
              <w:rPr>
                <w:rFonts w:ascii="宋体" w:hAnsi="宋体"/>
                <w:caps/>
                <w:color w:val="000000"/>
                <w:sz w:val="24"/>
              </w:rPr>
              <w:t xml:space="preserve">偏离内容</w:t>
            </w:r>
            <w:r/>
          </w:p>
        </w:tc>
        <w:tc>
          <w:tcPr>
            <w:tcW w:w="1476" w:type="dxa"/>
            <w:vAlign w:val="center"/>
            <w:textDirection w:val="lrTb"/>
            <w:noWrap w:val="false"/>
          </w:tcPr>
          <w:p>
            <w:pPr>
              <w:pStyle w:val="700"/>
              <w:jc w:val="center"/>
              <w:rPr>
                <w:rFonts w:ascii="宋体" w:hAnsi="宋体"/>
                <w:caps/>
                <w:color w:val="000000"/>
                <w:sz w:val="24"/>
              </w:rPr>
            </w:pPr>
            <w:r>
              <w:rPr>
                <w:rFonts w:ascii="宋体" w:hAnsi="宋体"/>
                <w:color w:val="000000"/>
                <w:sz w:val="24"/>
              </w:rPr>
              <w:t xml:space="preserve">招标文件的要求</w:t>
            </w:r>
            <w:r/>
          </w:p>
        </w:tc>
        <w:tc>
          <w:tcPr>
            <w:tcW w:w="1620" w:type="dxa"/>
            <w:vAlign w:val="center"/>
            <w:textDirection w:val="lrTb"/>
            <w:noWrap w:val="false"/>
          </w:tcPr>
          <w:p>
            <w:pPr>
              <w:pStyle w:val="700"/>
              <w:jc w:val="center"/>
              <w:rPr>
                <w:rFonts w:ascii="宋体" w:hAnsi="宋体"/>
                <w:caps/>
                <w:color w:val="000000"/>
                <w:sz w:val="24"/>
              </w:rPr>
            </w:pPr>
            <w:r>
              <w:rPr>
                <w:rFonts w:ascii="宋体" w:hAnsi="宋体"/>
                <w:color w:val="000000"/>
                <w:sz w:val="24"/>
              </w:rPr>
              <w:t xml:space="preserve">投标文件中的内容</w:t>
            </w:r>
            <w:r/>
          </w:p>
        </w:tc>
        <w:tc>
          <w:tcPr>
            <w:tcW w:w="1260" w:type="dxa"/>
            <w:vAlign w:val="center"/>
            <w:textDirection w:val="lrTb"/>
            <w:noWrap w:val="false"/>
          </w:tcPr>
          <w:p>
            <w:pPr>
              <w:pStyle w:val="700"/>
              <w:jc w:val="center"/>
              <w:rPr>
                <w:rFonts w:ascii="宋体" w:hAnsi="宋体"/>
                <w:caps/>
                <w:color w:val="000000"/>
                <w:sz w:val="24"/>
              </w:rPr>
            </w:pPr>
            <w:r>
              <w:rPr>
                <w:rFonts w:ascii="宋体" w:hAnsi="宋体"/>
                <w:caps/>
                <w:color w:val="000000"/>
                <w:sz w:val="24"/>
              </w:rPr>
              <w:t xml:space="preserve">（正/负/无）偏离</w:t>
            </w:r>
            <w:r/>
          </w:p>
        </w:tc>
        <w:tc>
          <w:tcPr>
            <w:tcW w:w="2520" w:type="dxa"/>
            <w:vAlign w:val="center"/>
            <w:textDirection w:val="lrTb"/>
            <w:noWrap w:val="false"/>
          </w:tcPr>
          <w:p>
            <w:pPr>
              <w:pStyle w:val="700"/>
              <w:jc w:val="center"/>
              <w:rPr>
                <w:rFonts w:ascii="宋体" w:hAnsi="宋体"/>
                <w:caps/>
                <w:color w:val="000000"/>
                <w:sz w:val="24"/>
              </w:rPr>
            </w:pPr>
            <w:r>
              <w:rPr>
                <w:rFonts w:ascii="宋体" w:hAnsi="宋体"/>
                <w:caps/>
                <w:color w:val="000000"/>
                <w:sz w:val="24"/>
              </w:rPr>
              <w:t xml:space="preserve">说明</w:t>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r>
        <w:trPr>
          <w:jc w:val="center"/>
          <w:trHeight w:val="794"/>
        </w:trPr>
        <w:tc>
          <w:tcPr>
            <w:tcW w:w="720" w:type="dxa"/>
            <w:vAlign w:val="top"/>
            <w:textDirection w:val="lrTb"/>
            <w:noWrap w:val="false"/>
          </w:tcPr>
          <w:p>
            <w:pPr>
              <w:pStyle w:val="700"/>
              <w:rPr>
                <w:rFonts w:ascii="宋体" w:hAnsi="宋体"/>
                <w:sz w:val="24"/>
              </w:rPr>
            </w:pPr>
            <w:r>
              <w:rPr>
                <w:rFonts w:ascii="宋体" w:hAnsi="宋体"/>
                <w:sz w:val="24"/>
              </w:rPr>
            </w:r>
            <w:r/>
          </w:p>
        </w:tc>
        <w:tc>
          <w:tcPr>
            <w:tcW w:w="1404" w:type="dxa"/>
            <w:vAlign w:val="top"/>
            <w:textDirection w:val="lrTb"/>
            <w:noWrap w:val="false"/>
          </w:tcPr>
          <w:p>
            <w:pPr>
              <w:pStyle w:val="700"/>
              <w:rPr>
                <w:rFonts w:ascii="宋体" w:hAnsi="宋体"/>
                <w:sz w:val="24"/>
              </w:rPr>
            </w:pPr>
            <w:r>
              <w:rPr>
                <w:rFonts w:ascii="宋体" w:hAnsi="宋体"/>
                <w:sz w:val="24"/>
              </w:rPr>
            </w:r>
            <w:r/>
          </w:p>
        </w:tc>
        <w:tc>
          <w:tcPr>
            <w:tcW w:w="1476" w:type="dxa"/>
            <w:vAlign w:val="top"/>
            <w:textDirection w:val="lrTb"/>
            <w:noWrap w:val="false"/>
          </w:tcPr>
          <w:p>
            <w:pPr>
              <w:pStyle w:val="700"/>
              <w:rPr>
                <w:rFonts w:ascii="宋体" w:hAnsi="宋体"/>
                <w:sz w:val="24"/>
              </w:rPr>
            </w:pPr>
            <w:r>
              <w:rPr>
                <w:rFonts w:ascii="宋体" w:hAnsi="宋体"/>
                <w:sz w:val="24"/>
              </w:rPr>
            </w:r>
            <w:r/>
          </w:p>
        </w:tc>
        <w:tc>
          <w:tcPr>
            <w:tcW w:w="1620" w:type="dxa"/>
            <w:vAlign w:val="top"/>
            <w:textDirection w:val="lrTb"/>
            <w:noWrap w:val="false"/>
          </w:tcPr>
          <w:p>
            <w:pPr>
              <w:pStyle w:val="700"/>
              <w:rPr>
                <w:rFonts w:ascii="宋体" w:hAnsi="宋体"/>
                <w:sz w:val="24"/>
              </w:rPr>
            </w:pPr>
            <w:r>
              <w:rPr>
                <w:rFonts w:ascii="宋体" w:hAnsi="宋体"/>
                <w:sz w:val="24"/>
              </w:rPr>
            </w:r>
            <w:r/>
          </w:p>
        </w:tc>
        <w:tc>
          <w:tcPr>
            <w:tcW w:w="1260" w:type="dxa"/>
            <w:vAlign w:val="top"/>
            <w:textDirection w:val="lrTb"/>
            <w:noWrap w:val="false"/>
          </w:tcPr>
          <w:p>
            <w:pPr>
              <w:pStyle w:val="700"/>
              <w:rPr>
                <w:rFonts w:ascii="宋体" w:hAnsi="宋体"/>
                <w:sz w:val="24"/>
              </w:rPr>
            </w:pPr>
            <w:r>
              <w:rPr>
                <w:rFonts w:ascii="宋体" w:hAnsi="宋体"/>
                <w:sz w:val="24"/>
              </w:rPr>
            </w:r>
            <w:r/>
          </w:p>
        </w:tc>
        <w:tc>
          <w:tcPr>
            <w:tcW w:w="2520" w:type="dxa"/>
            <w:vAlign w:val="top"/>
            <w:textDirection w:val="lrTb"/>
            <w:noWrap w:val="false"/>
          </w:tcPr>
          <w:p>
            <w:pPr>
              <w:pStyle w:val="700"/>
              <w:rPr>
                <w:rFonts w:ascii="宋体" w:hAnsi="宋体"/>
                <w:sz w:val="24"/>
              </w:rPr>
            </w:pPr>
            <w:r>
              <w:rPr>
                <w:rFonts w:ascii="宋体" w:hAnsi="宋体"/>
                <w:sz w:val="24"/>
              </w:rPr>
            </w:r>
            <w:r/>
          </w:p>
        </w:tc>
      </w:tr>
    </w:tbl>
    <w:p>
      <w:pPr>
        <w:pStyle w:val="700"/>
        <w:rPr>
          <w:rFonts w:ascii="宋体" w:hAnsi="宋体"/>
          <w:sz w:val="24"/>
          <w:u w:val="single"/>
        </w:rPr>
      </w:pPr>
      <w:r>
        <w:rPr>
          <w:rFonts w:ascii="宋体" w:hAnsi="宋体"/>
          <w:sz w:val="24"/>
          <w:u w:val="single"/>
        </w:rPr>
      </w:r>
      <w:r/>
    </w:p>
    <w:p>
      <w:pPr>
        <w:pStyle w:val="700"/>
        <w:ind w:firstLine="562"/>
        <w:spacing w:line="440" w:lineRule="exact"/>
        <w:rPr>
          <w:rFonts w:ascii="宋体" w:hAnsi="宋体"/>
          <w:sz w:val="28"/>
          <w:szCs w:val="28"/>
        </w:rPr>
      </w:pPr>
      <w:r>
        <w:rPr>
          <w:rFonts w:ascii="宋体" w:hAnsi="宋体"/>
          <w:b/>
          <w:sz w:val="28"/>
          <w:szCs w:val="28"/>
        </w:rPr>
        <w:t xml:space="preserve">注</w:t>
      </w:r>
      <w:r>
        <w:rPr>
          <w:rFonts w:ascii="宋体" w:hAnsi="宋体"/>
          <w:sz w:val="28"/>
          <w:szCs w:val="28"/>
        </w:rPr>
        <w:t xml:space="preserve">：投标人的投标文件中的内容与招标文件（含招标文件的澄清或者修改的内容）的要求不同时，逐条列在偏离表中，否则将认为投标人接受招标文件的要求。</w:t>
      </w:r>
      <w:r/>
    </w:p>
    <w:p>
      <w:pPr>
        <w:pStyle w:val="700"/>
        <w:ind w:firstLine="2850"/>
        <w:spacing w:line="300" w:lineRule="auto"/>
        <w:rPr>
          <w:rFonts w:ascii="宋体" w:hAnsi="宋体"/>
          <w:sz w:val="30"/>
          <w:szCs w:val="30"/>
        </w:rPr>
      </w:pPr>
      <w:r>
        <w:rPr>
          <w:rFonts w:ascii="宋体" w:hAnsi="宋体"/>
          <w:sz w:val="30"/>
          <w:szCs w:val="30"/>
        </w:rPr>
      </w:r>
      <w:r/>
    </w:p>
    <w:p>
      <w:pPr>
        <w:pStyle w:val="700"/>
        <w:ind w:firstLine="2850"/>
        <w:spacing w:line="300" w:lineRule="auto"/>
        <w:rPr>
          <w:rFonts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700"/>
        <w:ind w:firstLine="600"/>
        <w:spacing w:line="300" w:lineRule="auto"/>
        <w:rPr>
          <w:rFonts w:ascii="宋体" w:hAnsi="宋体"/>
          <w:sz w:val="30"/>
          <w:szCs w:val="30"/>
        </w:rPr>
      </w:pPr>
      <w:r>
        <w:rPr>
          <w:rFonts w:ascii="宋体" w:hAnsi="宋体"/>
          <w:sz w:val="30"/>
          <w:szCs w:val="30"/>
        </w:rPr>
        <w:t xml:space="preserve">                </w:t>
      </w:r>
      <w:r/>
    </w:p>
    <w:p>
      <w:pPr>
        <w:pStyle w:val="700"/>
        <w:ind w:firstLine="3900"/>
        <w:spacing w:line="360" w:lineRule="auto"/>
        <w:rPr>
          <w:rFonts w:ascii="宋体" w:hAnsi="宋体"/>
          <w:sz w:val="30"/>
          <w:szCs w:val="30"/>
        </w:rPr>
      </w:pPr>
      <w:r>
        <w:rPr>
          <w:rFonts w:ascii="宋体" w:hAnsi="宋体"/>
          <w:sz w:val="30"/>
          <w:szCs w:val="30"/>
        </w:rPr>
      </w:r>
      <w:r/>
    </w:p>
    <w:p>
      <w:pPr>
        <w:pStyle w:val="700"/>
        <w:ind w:firstLine="3900"/>
        <w:spacing w:line="360" w:lineRule="auto"/>
        <w:rPr>
          <w:rFonts w:ascii="宋体" w:hAnsi="宋体"/>
          <w:sz w:val="30"/>
          <w:szCs w:val="30"/>
        </w:rPr>
      </w:pPr>
      <w:r>
        <w:rPr>
          <w:rFonts w:ascii="宋体" w:hAnsi="宋体"/>
          <w:sz w:val="30"/>
          <w:szCs w:val="30"/>
        </w:rPr>
        <w:t xml:space="preserve">日期：   年  月  日</w:t>
      </w:r>
      <w:r/>
    </w:p>
    <w:p>
      <w:pPr>
        <w:pStyle w:val="700"/>
        <w:ind w:firstLine="600"/>
        <w:spacing w:line="480" w:lineRule="exact"/>
        <w:rPr>
          <w:rFonts w:ascii="宋体" w:hAnsi="宋体"/>
          <w:bCs/>
          <w:sz w:val="30"/>
          <w:szCs w:val="30"/>
        </w:rPr>
      </w:pPr>
      <w:r>
        <w:rPr>
          <w:rFonts w:ascii="宋体" w:hAnsi="宋体"/>
          <w:bCs/>
          <w:sz w:val="30"/>
          <w:szCs w:val="30"/>
        </w:rPr>
      </w:r>
      <w:r/>
    </w:p>
    <w:p>
      <w:pPr>
        <w:pStyle w:val="700"/>
        <w:spacing w:line="480" w:lineRule="exact"/>
        <w:rPr>
          <w:rFonts w:ascii="宋体" w:hAnsi="宋体"/>
          <w:bCs/>
          <w:sz w:val="30"/>
          <w:szCs w:val="30"/>
        </w:rPr>
      </w:pPr>
      <w:r>
        <w:rPr>
          <w:rFonts w:ascii="宋体" w:hAnsi="宋体"/>
          <w:bCs/>
          <w:sz w:val="30"/>
          <w:szCs w:val="30"/>
        </w:rPr>
      </w:r>
      <w:r/>
    </w:p>
    <w:p>
      <w:pPr>
        <w:pStyle w:val="700"/>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700"/>
        <w:spacing w:line="480" w:lineRule="exact"/>
        <w:rPr>
          <w:rFonts w:ascii="宋体" w:hAnsi="宋体"/>
          <w:sz w:val="30"/>
          <w:szCs w:val="30"/>
        </w:rPr>
      </w:pPr>
      <w:r>
        <w:rPr>
          <w:rFonts w:ascii="宋体" w:hAnsi="宋体"/>
          <w:sz w:val="30"/>
          <w:szCs w:val="30"/>
        </w:rPr>
      </w:r>
      <w:r/>
    </w:p>
    <w:p>
      <w:pPr>
        <w:pStyle w:val="700"/>
        <w:spacing w:line="480" w:lineRule="exact"/>
        <w:rPr>
          <w:rFonts w:ascii="宋体" w:hAnsi="宋体"/>
          <w:sz w:val="28"/>
          <w:szCs w:val="28"/>
        </w:rPr>
      </w:pPr>
      <w:r>
        <w:rPr>
          <w:rFonts w:ascii="宋体" w:hAnsi="宋体"/>
          <w:sz w:val="28"/>
          <w:szCs w:val="28"/>
        </w:rPr>
        <w:t xml:space="preserve">委托人：</w:t>
      </w:r>
      <w:r/>
    </w:p>
    <w:p>
      <w:pPr>
        <w:pStyle w:val="700"/>
        <w:spacing w:line="480" w:lineRule="exact"/>
        <w:rPr>
          <w:rFonts w:ascii="宋体" w:hAnsi="宋体"/>
          <w:sz w:val="28"/>
          <w:szCs w:val="28"/>
        </w:rPr>
      </w:pPr>
      <w:r>
        <w:rPr>
          <w:rFonts w:ascii="宋体" w:hAnsi="宋体"/>
          <w:sz w:val="28"/>
          <w:szCs w:val="28"/>
        </w:rPr>
        <w:t xml:space="preserve">地  址：</w:t>
      </w:r>
      <w:r/>
    </w:p>
    <w:p>
      <w:pPr>
        <w:pStyle w:val="700"/>
        <w:spacing w:line="480" w:lineRule="exact"/>
        <w:rPr>
          <w:rFonts w:ascii="宋体" w:hAnsi="宋体"/>
          <w:sz w:val="28"/>
          <w:szCs w:val="28"/>
        </w:rPr>
      </w:pPr>
      <w:r>
        <w:rPr>
          <w:rFonts w:ascii="宋体" w:hAnsi="宋体"/>
          <w:sz w:val="28"/>
          <w:szCs w:val="28"/>
        </w:rPr>
        <w:t xml:space="preserve">法定代表人（负责人）：               职务：</w:t>
      </w:r>
      <w:r/>
    </w:p>
    <w:p>
      <w:pPr>
        <w:pStyle w:val="700"/>
        <w:spacing w:line="480" w:lineRule="exact"/>
        <w:rPr>
          <w:rFonts w:ascii="宋体" w:hAnsi="宋体"/>
          <w:sz w:val="28"/>
          <w:szCs w:val="28"/>
        </w:rPr>
      </w:pPr>
      <w:r>
        <w:rPr>
          <w:rFonts w:ascii="宋体" w:hAnsi="宋体"/>
          <w:sz w:val="28"/>
          <w:szCs w:val="28"/>
        </w:rPr>
        <w:t xml:space="preserve">统一社会信用代码：</w:t>
      </w:r>
      <w:r/>
    </w:p>
    <w:p>
      <w:pPr>
        <w:pStyle w:val="700"/>
        <w:spacing w:line="480" w:lineRule="exact"/>
        <w:rPr>
          <w:rFonts w:ascii="宋体" w:hAnsi="宋体"/>
          <w:sz w:val="28"/>
          <w:szCs w:val="28"/>
        </w:rPr>
      </w:pPr>
      <w:r>
        <w:rPr>
          <w:rFonts w:ascii="宋体" w:hAnsi="宋体"/>
          <w:sz w:val="28"/>
          <w:szCs w:val="28"/>
        </w:rPr>
        <w:t xml:space="preserve">受托人：                   性别：男（女）  </w:t>
      </w:r>
      <w:r/>
    </w:p>
    <w:p>
      <w:pPr>
        <w:pStyle w:val="700"/>
        <w:spacing w:line="480" w:lineRule="exact"/>
        <w:rPr>
          <w:rFonts w:ascii="宋体" w:hAnsi="宋体"/>
          <w:sz w:val="28"/>
          <w:szCs w:val="28"/>
        </w:rPr>
      </w:pPr>
      <w:r>
        <w:rPr>
          <w:rFonts w:ascii="宋体" w:hAnsi="宋体"/>
          <w:sz w:val="28"/>
          <w:szCs w:val="28"/>
        </w:rPr>
        <w:t xml:space="preserve">年龄：  岁                 民族：   族</w:t>
      </w:r>
      <w:r/>
    </w:p>
    <w:p>
      <w:pPr>
        <w:pStyle w:val="700"/>
        <w:spacing w:line="480" w:lineRule="exact"/>
        <w:rPr>
          <w:rFonts w:ascii="宋体" w:hAnsi="宋体"/>
          <w:sz w:val="28"/>
          <w:szCs w:val="28"/>
        </w:rPr>
      </w:pPr>
      <w:r>
        <w:rPr>
          <w:rFonts w:ascii="宋体" w:hAnsi="宋体"/>
          <w:sz w:val="28"/>
          <w:szCs w:val="28"/>
        </w:rPr>
        <w:t xml:space="preserve">职务：</w:t>
      </w:r>
      <w:r/>
    </w:p>
    <w:p>
      <w:pPr>
        <w:pStyle w:val="700"/>
        <w:spacing w:line="480" w:lineRule="exact"/>
        <w:rPr>
          <w:rFonts w:ascii="宋体" w:hAnsi="宋体"/>
          <w:sz w:val="28"/>
          <w:szCs w:val="28"/>
        </w:rPr>
      </w:pPr>
      <w:r>
        <w:rPr>
          <w:rFonts w:ascii="宋体" w:hAnsi="宋体"/>
          <w:sz w:val="28"/>
          <w:szCs w:val="28"/>
        </w:rPr>
        <w:t xml:space="preserve">身份证号：</w:t>
      </w:r>
      <w:r/>
    </w:p>
    <w:p>
      <w:pPr>
        <w:pStyle w:val="700"/>
        <w:spacing w:line="480" w:lineRule="exact"/>
        <w:rPr>
          <w:rFonts w:ascii="宋体" w:hAnsi="宋体"/>
          <w:sz w:val="20"/>
          <w:szCs w:val="22"/>
        </w:rPr>
      </w:pPr>
      <w:r>
        <w:rPr>
          <w:rFonts w:ascii="宋体" w:hAnsi="宋体"/>
          <w:sz w:val="28"/>
          <w:szCs w:val="28"/>
        </w:rPr>
        <w:t xml:space="preserve">受托人联系电话：</w:t>
      </w:r>
      <w:r/>
    </w:p>
    <w:p>
      <w:pPr>
        <w:pStyle w:val="700"/>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徐州市妇幼保健院体视显微镜（配加热台）采购</w:t>
      </w:r>
      <w:r>
        <w:rPr>
          <w:rFonts w:ascii="宋体" w:hAnsi="宋体"/>
          <w:color w:val="000000"/>
          <w:sz w:val="28"/>
          <w:szCs w:val="28"/>
        </w:rPr>
        <w:t xml:space="preserve">）项目（项目编号：</w:t>
      </w:r>
      <w:r>
        <w:rPr>
          <w:rFonts w:hint="eastAsia" w:ascii="宋体" w:hAnsi="宋体"/>
          <w:color w:val="000000"/>
          <w:sz w:val="28"/>
          <w:szCs w:val="28"/>
          <w:lang w:eastAsia="zh-CN"/>
        </w:rPr>
        <w:t xml:space="preserve">JSZC-320300-ZJZB-G2025-0154</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700"/>
        <w:ind w:firstLine="630"/>
        <w:spacing w:line="480" w:lineRule="exact"/>
        <w:rPr>
          <w:rFonts w:ascii="宋体" w:hAnsi="宋体"/>
          <w:sz w:val="28"/>
          <w:szCs w:val="28"/>
        </w:rPr>
      </w:pPr>
      <w:r>
        <w:rPr>
          <w:rFonts w:ascii="宋体" w:hAnsi="宋体"/>
          <w:sz w:val="28"/>
          <w:szCs w:val="28"/>
        </w:rPr>
        <w:t xml:space="preserve">特此授权委托。</w:t>
      </w:r>
      <w:r/>
    </w:p>
    <w:p>
      <w:pPr>
        <w:pStyle w:val="700"/>
        <w:ind w:firstLine="600"/>
        <w:spacing w:line="480" w:lineRule="exact"/>
        <w:rPr>
          <w:rFonts w:ascii="宋体" w:hAnsi="宋体"/>
          <w:sz w:val="28"/>
          <w:szCs w:val="28"/>
        </w:rPr>
      </w:pPr>
      <w:r>
        <w:rPr>
          <w:rFonts w:ascii="宋体" w:hAnsi="宋体"/>
          <w:sz w:val="28"/>
          <w:szCs w:val="28"/>
        </w:rPr>
        <w:t xml:space="preserve">委托人（盖章）：               </w:t>
      </w:r>
      <w:r/>
    </w:p>
    <w:p>
      <w:pPr>
        <w:pStyle w:val="700"/>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700"/>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700"/>
        <w:ind w:right="600" w:firstLine="6150"/>
        <w:spacing w:line="480" w:lineRule="exact"/>
        <w:rPr>
          <w:rFonts w:ascii="宋体" w:hAnsi="宋体"/>
          <w:sz w:val="28"/>
          <w:szCs w:val="28"/>
        </w:rPr>
      </w:pPr>
      <w:r>
        <w:rPr>
          <w:rFonts w:ascii="宋体" w:hAnsi="宋体"/>
          <w:sz w:val="28"/>
          <w:szCs w:val="28"/>
        </w:rPr>
      </w:r>
      <w:r/>
    </w:p>
    <w:p>
      <w:pPr>
        <w:pStyle w:val="700"/>
        <w:ind w:right="600" w:firstLine="6150"/>
        <w:spacing w:line="480" w:lineRule="exact"/>
        <w:rPr>
          <w:rFonts w:ascii="宋体" w:hAnsi="宋体"/>
          <w:sz w:val="28"/>
          <w:szCs w:val="28"/>
        </w:rPr>
      </w:pPr>
      <w:r>
        <w:rPr>
          <w:rFonts w:ascii="宋体" w:hAnsi="宋体"/>
          <w:sz w:val="28"/>
          <w:szCs w:val="28"/>
        </w:rPr>
        <w:t xml:space="preserve">年   月   日 </w:t>
      </w:r>
      <w:r/>
    </w:p>
    <w:p>
      <w:pPr>
        <w:pStyle w:val="700"/>
        <w:spacing w:line="480" w:lineRule="exact"/>
        <w:rPr>
          <w:rFonts w:ascii="宋体" w:hAnsi="宋体"/>
          <w:sz w:val="28"/>
          <w:szCs w:val="28"/>
        </w:rPr>
      </w:pPr>
      <w:r>
        <w:rPr>
          <w:rFonts w:ascii="宋体" w:hAnsi="宋体"/>
          <w:sz w:val="28"/>
          <w:szCs w:val="28"/>
        </w:rPr>
        <w:t xml:space="preserve">(受托人身份证复印件附后)</w:t>
      </w:r>
      <w:r/>
    </w:p>
    <w:p>
      <w:pPr>
        <w:pStyle w:val="700"/>
        <w:ind w:firstLine="4470"/>
        <w:rPr>
          <w:rFonts w:ascii="宋体" w:hAnsi="宋体"/>
          <w:sz w:val="28"/>
          <w:szCs w:val="28"/>
        </w:rPr>
      </w:pPr>
      <w:r>
        <w:rPr>
          <w:rFonts w:ascii="宋体" w:hAnsi="宋体"/>
          <w:sz w:val="28"/>
          <w:szCs w:val="28"/>
        </w:rPr>
        <w:t xml:space="preserve"> </w:t>
      </w:r>
      <w:r/>
    </w:p>
    <w:p>
      <w:pPr>
        <w:pStyle w:val="700"/>
        <w:ind w:firstLine="4470"/>
        <w:rPr>
          <w:rFonts w:ascii="宋体" w:hAnsi="宋体"/>
          <w:sz w:val="28"/>
          <w:szCs w:val="28"/>
        </w:rPr>
      </w:pPr>
      <w:r>
        <w:rPr>
          <w:rFonts w:ascii="宋体" w:hAnsi="宋体"/>
          <w:sz w:val="28"/>
          <w:szCs w:val="28"/>
        </w:rPr>
      </w:r>
      <w:r/>
    </w:p>
    <w:p>
      <w:pPr>
        <w:pStyle w:val="700"/>
        <w:ind w:firstLine="4470"/>
        <w:rPr>
          <w:rFonts w:ascii="宋体" w:hAnsi="宋体"/>
          <w:sz w:val="28"/>
          <w:szCs w:val="28"/>
        </w:rPr>
      </w:pPr>
      <w:r>
        <w:rPr>
          <w:rFonts w:ascii="宋体" w:hAnsi="宋体"/>
          <w:sz w:val="28"/>
          <w:szCs w:val="28"/>
        </w:rPr>
      </w:r>
      <w:r/>
    </w:p>
    <w:p>
      <w:pPr>
        <w:pStyle w:val="700"/>
        <w:ind w:firstLine="4470"/>
        <w:rPr>
          <w:rFonts w:ascii="宋体" w:hAnsi="宋体"/>
          <w:sz w:val="28"/>
          <w:szCs w:val="28"/>
        </w:rPr>
      </w:pPr>
      <w:r>
        <w:rPr>
          <w:rFonts w:ascii="宋体" w:hAnsi="宋体"/>
          <w:sz w:val="28"/>
          <w:szCs w:val="28"/>
        </w:rPr>
      </w:r>
      <w:r/>
    </w:p>
    <w:p>
      <w:pPr>
        <w:pStyle w:val="700"/>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700"/>
        <w:numPr>
          <w:ilvl w:val="0"/>
          <w:numId w:val="3"/>
        </w:numPr>
        <w:ind w:firstLine="600"/>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ascii="宋体" w:hAnsi="宋体"/>
          <w:sz w:val="30"/>
          <w:szCs w:val="30"/>
        </w:rPr>
        <w:t xml:space="preserve">中小企业声明函格式</w:t>
      </w:r>
      <w:r/>
    </w:p>
    <w:p>
      <w:pPr>
        <w:pStyle w:val="700"/>
        <w:rPr>
          <w:rFonts w:ascii="宋体" w:hAnsi="宋体"/>
          <w:sz w:val="28"/>
          <w:szCs w:val="28"/>
        </w:rPr>
      </w:pPr>
      <w:r>
        <w:rPr>
          <w:rFonts w:ascii="宋体" w:hAnsi="宋体"/>
          <w:sz w:val="28"/>
          <w:szCs w:val="28"/>
        </w:rPr>
        <w:t xml:space="preserve">项目名称：                                </w:t>
      </w:r>
      <w:r/>
    </w:p>
    <w:p>
      <w:pPr>
        <w:pStyle w:val="700"/>
        <w:rPr>
          <w:rFonts w:ascii="宋体" w:hAnsi="宋体"/>
          <w:sz w:val="28"/>
          <w:szCs w:val="28"/>
        </w:rPr>
      </w:pPr>
      <w:r>
        <w:rPr>
          <w:rFonts w:ascii="宋体" w:hAnsi="宋体"/>
          <w:sz w:val="28"/>
          <w:szCs w:val="28"/>
        </w:rPr>
        <w:t xml:space="preserve">项目编号：</w:t>
      </w:r>
      <w:r>
        <w:rPr>
          <w:rFonts w:ascii="宋体" w:hAnsi="宋体"/>
          <w:sz w:val="28"/>
          <w:szCs w:val="28"/>
          <w:u w:val="single"/>
        </w:rPr>
        <w:t xml:space="preserve">                                </w:t>
      </w:r>
      <w:r/>
    </w:p>
    <w:p>
      <w:pPr>
        <w:pStyle w:val="741"/>
        <w:rPr>
          <w:rFonts w:ascii="宋体" w:hAnsi="宋体"/>
          <w:sz w:val="28"/>
          <w:szCs w:val="28"/>
        </w:rPr>
      </w:pPr>
      <w:r>
        <w:rPr>
          <w:rFonts w:ascii="宋体" w:hAnsi="宋体"/>
          <w:sz w:val="28"/>
          <w:szCs w:val="28"/>
        </w:rPr>
      </w:r>
      <w:r/>
    </w:p>
    <w:p>
      <w:pPr>
        <w:pStyle w:val="700"/>
        <w:ind w:firstLine="560"/>
        <w:spacing w:line="360" w:lineRule="auto"/>
        <w:rPr>
          <w:rFonts w:ascii="宋体" w:hAnsi="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ascii="宋体" w:hAnsi="宋体"/>
          <w:sz w:val="28"/>
          <w:szCs w:val="28"/>
          <w:u w:val="none"/>
        </w:rPr>
        <w:t xml:space="preserve">（</w:t>
      </w:r>
      <w:r>
        <w:rPr>
          <w:rFonts w:hint="eastAsia" w:ascii="宋体" w:hAnsi="宋体"/>
          <w:sz w:val="28"/>
          <w:szCs w:val="28"/>
          <w:u w:val="none"/>
          <w:lang w:eastAsia="zh-CN"/>
        </w:rPr>
        <w:t xml:space="preserve">徐州市妇幼保健院</w:t>
      </w:r>
      <w:r>
        <w:rPr>
          <w:rFonts w:ascii="宋体" w:hAnsi="宋体"/>
          <w:sz w:val="28"/>
          <w:szCs w:val="28"/>
          <w:u w:val="none"/>
        </w:rPr>
        <w:t xml:space="preserve">）的（</w:t>
      </w:r>
      <w:r>
        <w:rPr>
          <w:rFonts w:hint="eastAsia" w:ascii="宋体" w:hAnsi="宋体"/>
          <w:sz w:val="28"/>
          <w:szCs w:val="28"/>
          <w:u w:val="none"/>
          <w:lang w:eastAsia="zh-CN"/>
        </w:rPr>
        <w:t xml:space="preserve">徐州市妇幼保健院体视显微镜（配加热台）采购</w:t>
      </w:r>
      <w:r>
        <w:rPr>
          <w:rFonts w:ascii="宋体" w:hAnsi="宋体"/>
          <w:sz w:val="28"/>
          <w:szCs w:val="28"/>
          <w:u w:val="none"/>
        </w:rPr>
        <w:t xml:space="preserve">）采购活动</w:t>
      </w:r>
      <w:r>
        <w:rPr>
          <w:rFonts w:ascii="宋体" w:hAnsi="宋体"/>
          <w:sz w:val="28"/>
          <w:szCs w:val="28"/>
        </w:rPr>
        <w:t xml:space="preserve">，提供的货物全部由符合政策要求的中小企业制造。相关企业的具体情况如下：</w:t>
      </w:r>
      <w:r/>
    </w:p>
    <w:p>
      <w:pPr>
        <w:pStyle w:val="700"/>
        <w:jc w:val="left"/>
        <w:spacing w:line="360" w:lineRule="auto"/>
        <w:rPr>
          <w:rFonts w:hAnsi="宋体"/>
          <w:sz w:val="28"/>
          <w:szCs w:val="28"/>
        </w:rPr>
      </w:pPr>
      <w:r>
        <w:rPr>
          <w:rFonts w:hint="eastAsia" w:ascii="宋体" w:hAnsi="宋体" w:cs="宋体"/>
          <w:sz w:val="28"/>
          <w:szCs w:val="28"/>
        </w:rPr>
        <w:t xml:space="preserve">1.（</w:t>
      </w:r>
      <w:r>
        <w:rPr>
          <w:rFonts w:hint="eastAsia" w:ascii="宋体" w:hAnsi="宋体"/>
          <w:b/>
          <w:bCs/>
          <w:color w:val="000000" w:themeColor="text1"/>
          <w:sz w:val="28"/>
          <w:szCs w:val="28"/>
          <w:highlight w:val="none"/>
          <w:lang w:val="en-US" w:eastAsia="zh-CN"/>
          <w14:textFill>
            <w14:solidFill>
              <w14:schemeClr w14:val="tx1"/>
            </w14:solidFill>
          </w14:textFill>
        </w:rPr>
        <w:t xml:space="preserve">体视显微镜（配加热台）</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eastAsia="宋体"/>
          <w:sz w:val="28"/>
          <w:szCs w:val="28"/>
        </w:rPr>
        <w:t xml:space="preserve">...</w:t>
      </w:r>
      <w:r/>
    </w:p>
    <w:p>
      <w:pPr>
        <w:pStyle w:val="700"/>
        <w:spacing w:line="360" w:lineRule="auto"/>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700"/>
        <w:spacing w:line="360" w:lineRule="auto"/>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747"/>
        <w:rPr>
          <w:rFonts w:ascii="宋体" w:hAnsi="宋体"/>
          <w:sz w:val="28"/>
          <w:szCs w:val="28"/>
        </w:rPr>
      </w:pPr>
      <w:r>
        <w:rPr>
          <w:rFonts w:ascii="宋体" w:hAnsi="宋体"/>
          <w:sz w:val="28"/>
          <w:szCs w:val="28"/>
        </w:rPr>
      </w:r>
      <w:r/>
    </w:p>
    <w:p>
      <w:pPr>
        <w:pStyle w:val="700"/>
        <w:ind w:firstLine="480"/>
        <w:jc w:val="center"/>
        <w:spacing w:line="360" w:lineRule="auto"/>
        <w:widowControl/>
        <w:rPr>
          <w:rFonts w:ascii="宋体" w:hAnsi="宋体"/>
          <w:sz w:val="28"/>
          <w:szCs w:val="28"/>
        </w:rPr>
      </w:pPr>
      <w:r>
        <w:rPr>
          <w:rFonts w:ascii="宋体" w:hAnsi="宋体"/>
          <w:sz w:val="28"/>
          <w:szCs w:val="28"/>
        </w:rPr>
        <w:t xml:space="preserve"> 企业名称（供应商名称）（电子签章）： </w:t>
      </w:r>
      <w:r/>
    </w:p>
    <w:p>
      <w:pPr>
        <w:pStyle w:val="700"/>
        <w:ind w:right="480"/>
        <w:spacing w:line="360" w:lineRule="auto"/>
        <w:widowControl/>
        <w:rPr>
          <w:rFonts w:ascii="宋体" w:hAnsi="宋体"/>
          <w:sz w:val="28"/>
          <w:szCs w:val="28"/>
        </w:rPr>
      </w:pPr>
      <w:r>
        <w:rPr>
          <w:rFonts w:ascii="宋体" w:hAnsi="宋体"/>
          <w:sz w:val="28"/>
          <w:szCs w:val="28"/>
        </w:rPr>
        <w:t xml:space="preserve">                               日  期：  年  月  日</w:t>
      </w:r>
      <w:r/>
    </w:p>
    <w:p>
      <w:pPr>
        <w:pStyle w:val="700"/>
        <w:spacing w:line="380" w:lineRule="exact"/>
        <w:rPr>
          <w:rFonts w:ascii="宋体" w:hAnsi="宋体"/>
          <w:b/>
          <w:bCs/>
          <w:sz w:val="28"/>
          <w:szCs w:val="28"/>
        </w:rPr>
      </w:pPr>
      <w:r>
        <w:rPr>
          <w:rFonts w:ascii="宋体" w:hAnsi="宋体"/>
          <w:b/>
          <w:bCs/>
          <w:sz w:val="28"/>
          <w:szCs w:val="28"/>
        </w:rPr>
        <w:t xml:space="preserve">注：本项目采购的货物属于工业。</w:t>
      </w:r>
      <w:r/>
    </w:p>
    <w:p>
      <w:pPr>
        <w:pStyle w:val="700"/>
        <w:spacing w:line="360" w:lineRule="auto"/>
        <w:rPr>
          <w:rFonts w:ascii="宋体" w:hAnsi="宋体"/>
          <w:sz w:val="28"/>
          <w:szCs w:val="28"/>
        </w:rPr>
      </w:pPr>
      <w:r>
        <w:rPr>
          <w:rFonts w:ascii="宋体" w:hAnsi="宋体"/>
          <w:sz w:val="28"/>
          <w:szCs w:val="28"/>
        </w:rPr>
        <w:t xml:space="preserve">备注：</w:t>
      </w:r>
      <w:r/>
    </w:p>
    <w:p>
      <w:pPr>
        <w:pStyle w:val="700"/>
        <w:numPr>
          <w:ilvl w:val="0"/>
          <w:numId w:val="0"/>
        </w:numPr>
        <w:spacing w:line="360" w:lineRule="auto"/>
        <w:rPr>
          <w:rFonts w:ascii="宋体" w:hAnsi="宋体"/>
          <w:sz w:val="28"/>
          <w:szCs w:val="28"/>
        </w:rPr>
      </w:pPr>
      <w:r>
        <w:rPr>
          <w:rFonts w:hint="eastAsia" w:ascii="宋体" w:hAnsi="宋体"/>
          <w:sz w:val="28"/>
          <w:szCs w:val="28"/>
          <w:lang w:val="en-US" w:eastAsia="zh-CN"/>
        </w:rPr>
        <w:t xml:space="preserve">1、</w:t>
      </w:r>
      <w:r>
        <w:rPr>
          <w:rFonts w:ascii="宋体" w:hAnsi="宋体"/>
          <w:sz w:val="28"/>
          <w:szCs w:val="28"/>
        </w:rPr>
        <w:t xml:space="preserve">从业人员、营业收入、资产总额填报上一年度数据，无上一年度数据的新成立企业可不填报。</w:t>
      </w:r>
      <w:r/>
    </w:p>
    <w:p>
      <w:pPr>
        <w:pStyle w:val="700"/>
        <w:spacing w:line="480" w:lineRule="exact"/>
        <w:rPr>
          <w:rFonts w:ascii="宋体" w:hAnsi="宋体"/>
          <w:sz w:val="30"/>
          <w:szCs w:val="30"/>
        </w:rPr>
      </w:pPr>
      <w:r>
        <w:rPr>
          <w:rFonts w:hint="eastAsia" w:ascii="宋体" w:hAnsi="宋体"/>
          <w:sz w:val="28"/>
          <w:szCs w:val="28"/>
          <w:lang w:val="en-US" w:eastAsia="zh-CN"/>
        </w:rPr>
        <w:t xml:space="preserve">2、</w:t>
      </w:r>
      <w:r>
        <w:rPr>
          <w:rFonts w:ascii="宋体" w:hAnsi="宋体"/>
          <w:sz w:val="28"/>
          <w:szCs w:val="28"/>
        </w:rPr>
        <w:t xml:space="preserve">《中小企业声明函》查询渠道参考工业和信息化部发布的中小企业规模自测小程序。</w:t>
      </w:r>
      <w:r/>
    </w:p>
    <w:p>
      <w:pPr>
        <w:jc w:val="center"/>
        <w:rPr>
          <w:rFonts w:ascii="宋体" w:hAnsi="宋体"/>
          <w:sz w:val="30"/>
          <w:szCs w:val="30"/>
        </w:rPr>
      </w:pPr>
      <w:r>
        <w:rPr>
          <w:color w:val="auto"/>
          <w:highlight w:val="none"/>
        </w:rPr>
        <mc:AlternateContent>
          <mc:Choice Requires="wpg">
            <w:drawing>
              <wp:inline xmlns:wp="http://schemas.openxmlformats.org/drawingml/2006/wordprocessingDrawing" distT="0" distB="0" distL="0" distR="0">
                <wp:extent cx="1864995" cy="3281680"/>
                <wp:effectExtent l="0" t="0" r="1905" b="13970"/>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3"/>
                        <a:srcRect l="0" t="4827" r="0" b="0"/>
                        <a:stretch/>
                      </pic:blipFill>
                      <pic:spPr bwMode="auto">
                        <a:xfrm>
                          <a:off x="0" y="0"/>
                          <a:ext cx="1864995" cy="328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8pt;height:258.4pt;mso-wrap-distance-left:0.0pt;mso-wrap-distance-top:0.0pt;mso-wrap-distance-right:0.0pt;mso-wrap-distance-bottom:0.0pt;" stroked="f">
                <v:path textboxrect="0,0,0,0"/>
                <v:imagedata r:id="rId13" o:title=""/>
              </v:shape>
            </w:pict>
          </mc:Fallback>
        </mc:AlternateContent>
      </w:r>
      <w:r/>
    </w:p>
    <w:p>
      <w:pPr>
        <w:rPr>
          <w:rFonts w:ascii="宋体" w:hAnsi="宋体"/>
          <w:sz w:val="30"/>
          <w:szCs w:val="30"/>
        </w:rPr>
      </w:pPr>
      <w:r>
        <w:rPr>
          <w:rFonts w:ascii="宋体" w:hAnsi="宋体"/>
          <w:sz w:val="30"/>
          <w:szCs w:val="30"/>
        </w:rPr>
        <w:br w:type="page" w:clear="all"/>
      </w:r>
      <w:r/>
    </w:p>
    <w:p>
      <w:pPr>
        <w:pStyle w:val="700"/>
        <w:ind w:firstLine="600"/>
        <w:spacing w:line="480" w:lineRule="exact"/>
        <w:rPr>
          <w:rFonts w:ascii="宋体" w:hAnsi="宋体"/>
          <w:b/>
          <w:spacing w:val="6"/>
          <w:sz w:val="30"/>
          <w:szCs w:val="30"/>
        </w:rPr>
      </w:pPr>
      <w:r>
        <w:rPr>
          <w:rFonts w:ascii="宋体" w:hAnsi="宋体"/>
          <w:sz w:val="30"/>
          <w:szCs w:val="30"/>
        </w:rPr>
        <w:t xml:space="preserve">七、残疾人福利性单位声明函格式</w:t>
      </w:r>
      <w:r/>
    </w:p>
    <w:p>
      <w:pPr>
        <w:pStyle w:val="700"/>
        <w:ind w:firstLine="624"/>
        <w:spacing w:line="480" w:lineRule="exact"/>
        <w:rPr>
          <w:rFonts w:ascii="宋体" w:hAnsi="宋体"/>
          <w:spacing w:val="6"/>
          <w:sz w:val="30"/>
          <w:szCs w:val="30"/>
        </w:rPr>
      </w:pPr>
      <w:r>
        <w:rPr>
          <w:rFonts w:ascii="宋体" w:hAnsi="宋体"/>
          <w:spacing w:val="6"/>
          <w:sz w:val="30"/>
          <w:szCs w:val="30"/>
        </w:rPr>
      </w:r>
      <w:r/>
    </w:p>
    <w:p>
      <w:pPr>
        <w:pStyle w:val="700"/>
        <w:ind w:firstLine="624"/>
        <w:keepLines w:val="0"/>
        <w:keepNext w:val="0"/>
        <w:pageBreakBefore w:val="0"/>
        <w:spacing w:line="520" w:lineRule="exact"/>
        <w:widowControl w:val="off"/>
        <w:rPr>
          <w:rFonts w:ascii="宋体" w:hAnsi="宋体"/>
          <w:spacing w:val="6"/>
          <w:sz w:val="30"/>
          <w:szCs w:val="30"/>
        </w:rPr>
        <w:outlineLvl w:val="9"/>
      </w:pPr>
      <w:r>
        <w:rPr>
          <w:rFonts w:ascii="宋体" w:hAnsi="宋体"/>
          <w:spacing w:val="6"/>
          <w:sz w:val="30"/>
          <w:szCs w:val="30"/>
        </w:rPr>
        <w:t xml:space="preserve">项目名称：</w:t>
      </w:r>
      <w:r>
        <w:rPr>
          <w:rFonts w:hint="eastAsia" w:ascii="宋体" w:hAnsi="宋体"/>
          <w:spacing w:val="6"/>
          <w:sz w:val="30"/>
          <w:szCs w:val="30"/>
          <w:lang w:eastAsia="zh-CN"/>
        </w:rPr>
        <w:t xml:space="preserve">徐州市妇幼保健院体视显微镜（配加热台）采购</w:t>
      </w:r>
      <w:r>
        <w:rPr>
          <w:rFonts w:ascii="宋体" w:hAnsi="宋体"/>
          <w:spacing w:val="6"/>
          <w:sz w:val="30"/>
          <w:szCs w:val="30"/>
        </w:rPr>
        <w:t xml:space="preserve"> </w:t>
      </w:r>
      <w:r/>
    </w:p>
    <w:p>
      <w:pPr>
        <w:pStyle w:val="700"/>
        <w:ind w:firstLine="624"/>
        <w:keepLines w:val="0"/>
        <w:keepNext w:val="0"/>
        <w:pageBreakBefore w:val="0"/>
        <w:spacing w:line="520" w:lineRule="exact"/>
        <w:widowControl w:val="off"/>
        <w:rPr>
          <w:rFonts w:hint="eastAsia" w:ascii="宋体" w:hAnsi="宋体" w:eastAsia="宋体"/>
          <w:spacing w:val="6"/>
          <w:sz w:val="30"/>
          <w:szCs w:val="30"/>
          <w:lang w:eastAsia="zh-CN"/>
        </w:rPr>
        <w:outlineLvl w:val="9"/>
      </w:pPr>
      <w:r>
        <w:rPr>
          <w:rFonts w:ascii="宋体" w:hAnsi="宋体"/>
          <w:spacing w:val="6"/>
          <w:sz w:val="30"/>
          <w:szCs w:val="30"/>
        </w:rPr>
        <w:t xml:space="preserve">项目编号：</w:t>
      </w:r>
      <w:r>
        <w:rPr>
          <w:rFonts w:hint="eastAsia" w:ascii="宋体" w:hAnsi="宋体"/>
          <w:spacing w:val="6"/>
          <w:sz w:val="30"/>
          <w:szCs w:val="30"/>
          <w:lang w:eastAsia="zh-CN"/>
        </w:rPr>
        <w:t xml:space="preserve">JSZC-320300-ZJZB-G2025-0154</w:t>
      </w:r>
      <w:r/>
    </w:p>
    <w:p>
      <w:pPr>
        <w:pStyle w:val="700"/>
        <w:ind w:firstLine="624"/>
        <w:keepLines w:val="0"/>
        <w:keepNext w:val="0"/>
        <w:pageBreakBefore w:val="0"/>
        <w:spacing w:line="520" w:lineRule="exact"/>
        <w:widowControl w:val="off"/>
        <w:rPr>
          <w:rFonts w:ascii="宋体" w:hAnsi="宋体"/>
          <w:spacing w:val="6"/>
          <w:sz w:val="30"/>
          <w:szCs w:val="30"/>
        </w:rPr>
        <w:outlineLvl w:val="9"/>
      </w:pPr>
      <w:r>
        <w:rPr>
          <w:rFonts w:ascii="宋体" w:hAnsi="宋体"/>
          <w:spacing w:val="6"/>
          <w:sz w:val="30"/>
          <w:szCs w:val="30"/>
        </w:rPr>
        <w:t xml:space="preserve">本单位郑重声明，根据《财政部 民政部 中国残疾人联合会关于促进残疾人就业政府采购政策的通知》（财库</w:t>
      </w:r>
      <w:r>
        <w:rPr>
          <w:rFonts w:ascii="宋体" w:hAnsi="宋体"/>
          <w:sz w:val="30"/>
          <w:szCs w:val="30"/>
        </w:rPr>
        <w:t xml:space="preserve">〔2017〕141</w:t>
      </w:r>
      <w:r>
        <w:rPr>
          <w:rFonts w:ascii="宋体" w:hAnsi="宋体"/>
          <w:spacing w:val="6"/>
          <w:sz w:val="30"/>
          <w:szCs w:val="30"/>
        </w:rPr>
        <w:t xml:space="preserve">号）的规定，本单位为符合条件的残疾人福利性单位，且本单位参加</w:t>
      </w:r>
      <w:r>
        <w:rPr>
          <w:rFonts w:hint="eastAsia" w:ascii="宋体" w:hAnsi="宋体"/>
          <w:spacing w:val="6"/>
          <w:sz w:val="30"/>
          <w:szCs w:val="30"/>
          <w:u w:val="single"/>
        </w:rPr>
        <w:t xml:space="preserve">          </w:t>
      </w:r>
      <w:r>
        <w:rPr>
          <w:rFonts w:ascii="宋体" w:hAnsi="宋体"/>
          <w:spacing w:val="6"/>
          <w:sz w:val="30"/>
          <w:szCs w:val="30"/>
        </w:rPr>
        <w:t xml:space="preserve">单位的</w:t>
      </w:r>
      <w:r>
        <w:rPr>
          <w:rFonts w:hint="eastAsia" w:ascii="宋体" w:hAnsi="宋体"/>
          <w:spacing w:val="6"/>
          <w:sz w:val="30"/>
          <w:szCs w:val="30"/>
          <w:u w:val="single"/>
        </w:rPr>
        <w:t xml:space="preserve">       </w:t>
      </w:r>
      <w:r>
        <w:rPr>
          <w:rFonts w:ascii="宋体" w:hAnsi="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700"/>
        <w:ind w:firstLine="624"/>
        <w:keepLines w:val="0"/>
        <w:keepNext w:val="0"/>
        <w:pageBreakBefore w:val="0"/>
        <w:spacing w:line="520" w:lineRule="exact"/>
        <w:widowControl w:val="off"/>
        <w:rPr>
          <w:rFonts w:ascii="宋体" w:hAnsi="宋体"/>
          <w:spacing w:val="6"/>
          <w:sz w:val="30"/>
          <w:szCs w:val="30"/>
        </w:rPr>
        <w:outlineLvl w:val="9"/>
      </w:pPr>
      <w:r>
        <w:rPr>
          <w:rFonts w:ascii="宋体" w:hAnsi="宋体"/>
          <w:spacing w:val="6"/>
          <w:sz w:val="30"/>
          <w:szCs w:val="30"/>
        </w:rPr>
        <w:t xml:space="preserve">本单位对上述声明的真实性负责。如有虚假，将依法承担相应责任。</w:t>
      </w:r>
      <w:r/>
    </w:p>
    <w:p>
      <w:pPr>
        <w:pStyle w:val="700"/>
        <w:ind w:firstLine="624"/>
        <w:spacing w:line="480" w:lineRule="exact"/>
        <w:rPr>
          <w:rFonts w:ascii="宋体" w:hAnsi="宋体"/>
          <w:spacing w:val="6"/>
          <w:sz w:val="30"/>
          <w:szCs w:val="30"/>
        </w:rPr>
      </w:pPr>
      <w:r>
        <w:rPr>
          <w:rFonts w:ascii="宋体" w:hAnsi="宋体"/>
          <w:spacing w:val="6"/>
          <w:sz w:val="30"/>
          <w:szCs w:val="30"/>
        </w:rPr>
      </w:r>
      <w:r/>
    </w:p>
    <w:p>
      <w:pPr>
        <w:pStyle w:val="700"/>
        <w:ind w:firstLine="624"/>
        <w:spacing w:line="480" w:lineRule="exact"/>
        <w:rPr>
          <w:rFonts w:ascii="宋体" w:hAnsi="宋体"/>
          <w:spacing w:val="6"/>
          <w:sz w:val="30"/>
          <w:szCs w:val="30"/>
        </w:rPr>
      </w:pPr>
      <w:r>
        <w:rPr>
          <w:rFonts w:ascii="宋体" w:hAnsi="宋体"/>
          <w:spacing w:val="6"/>
          <w:sz w:val="30"/>
          <w:szCs w:val="30"/>
        </w:rPr>
      </w:r>
      <w:r/>
    </w:p>
    <w:p>
      <w:pPr>
        <w:pStyle w:val="700"/>
        <w:ind w:firstLine="2550"/>
        <w:spacing w:line="480" w:lineRule="exact"/>
        <w:rPr>
          <w:rFonts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700"/>
        <w:ind w:firstLine="600"/>
        <w:spacing w:line="480" w:lineRule="exact"/>
        <w:rPr>
          <w:rFonts w:ascii="宋体" w:hAnsi="宋体"/>
          <w:sz w:val="30"/>
          <w:szCs w:val="30"/>
        </w:rPr>
      </w:pPr>
      <w:r>
        <w:rPr>
          <w:rFonts w:ascii="宋体" w:hAnsi="宋体"/>
          <w:sz w:val="30"/>
          <w:szCs w:val="30"/>
        </w:rPr>
        <w:t xml:space="preserve">             </w:t>
      </w:r>
      <w:r/>
    </w:p>
    <w:p>
      <w:pPr>
        <w:pStyle w:val="700"/>
        <w:ind w:firstLine="4500"/>
        <w:spacing w:line="480" w:lineRule="exact"/>
        <w:rPr>
          <w:rFonts w:ascii="宋体" w:hAnsi="宋体"/>
          <w:sz w:val="30"/>
          <w:szCs w:val="30"/>
        </w:rPr>
      </w:pPr>
      <w:r>
        <w:rPr>
          <w:rFonts w:ascii="宋体" w:hAnsi="宋体"/>
          <w:sz w:val="30"/>
          <w:szCs w:val="30"/>
        </w:rPr>
      </w:r>
      <w:r/>
    </w:p>
    <w:p>
      <w:pPr>
        <w:pStyle w:val="700"/>
        <w:ind w:firstLine="4500"/>
        <w:spacing w:line="480" w:lineRule="exact"/>
        <w:rPr>
          <w:rFonts w:ascii="宋体" w:hAnsi="宋体"/>
          <w:sz w:val="30"/>
          <w:szCs w:val="30"/>
        </w:rPr>
      </w:pPr>
      <w:r>
        <w:rPr>
          <w:rFonts w:ascii="宋体" w:hAnsi="宋体"/>
          <w:sz w:val="30"/>
          <w:szCs w:val="30"/>
        </w:rPr>
        <w:t xml:space="preserve">日期：   年  月  日</w:t>
      </w:r>
      <w:r/>
    </w:p>
    <w:p>
      <w:pPr>
        <w:pStyle w:val="700"/>
        <w:ind w:firstLine="4500"/>
        <w:spacing w:line="480" w:lineRule="exact"/>
        <w:rPr>
          <w:rFonts w:ascii="宋体" w:hAnsi="宋体"/>
          <w:sz w:val="30"/>
          <w:szCs w:val="30"/>
        </w:rPr>
      </w:pPr>
      <w:r>
        <w:rPr>
          <w:rFonts w:ascii="宋体" w:hAnsi="宋体"/>
          <w:sz w:val="30"/>
          <w:szCs w:val="30"/>
        </w:rPr>
      </w:r>
      <w:r/>
    </w:p>
    <w:p>
      <w:pPr>
        <w:pStyle w:val="700"/>
        <w:ind w:firstLine="600"/>
        <w:spacing w:line="480" w:lineRule="exact"/>
        <w:rPr>
          <w:rFonts w:ascii="宋体" w:hAnsi="宋体"/>
          <w:sz w:val="30"/>
          <w:szCs w:val="30"/>
        </w:rPr>
      </w:pPr>
      <w:r>
        <w:rPr>
          <w:rFonts w:ascii="宋体" w:hAnsi="宋体"/>
          <w:sz w:val="30"/>
          <w:szCs w:val="30"/>
        </w:rPr>
      </w:r>
      <w:r/>
    </w:p>
    <w:p>
      <w:pPr>
        <w:pStyle w:val="700"/>
        <w:ind w:firstLine="600"/>
        <w:spacing w:line="480" w:lineRule="exact"/>
        <w:rPr>
          <w:rFonts w:ascii="宋体" w:hAnsi="宋体"/>
          <w:sz w:val="30"/>
          <w:szCs w:val="30"/>
        </w:rPr>
      </w:pPr>
      <w:r>
        <w:rPr>
          <w:rFonts w:ascii="宋体" w:hAnsi="宋体"/>
          <w:sz w:val="30"/>
          <w:szCs w:val="30"/>
        </w:rPr>
        <w:br w:type="page" w:clear="all"/>
      </w:r>
      <w:r>
        <w:rPr>
          <w:rFonts w:ascii="宋体" w:hAnsi="宋体"/>
          <w:sz w:val="30"/>
          <w:szCs w:val="30"/>
        </w:rPr>
        <w:t xml:space="preserve">八、投标人参加政府采购活动前3年内在经营活动中没有重大违法记录的书面声明格式</w:t>
      </w:r>
      <w:r/>
    </w:p>
    <w:p>
      <w:pPr>
        <w:pStyle w:val="700"/>
        <w:ind w:firstLine="600"/>
        <w:spacing w:line="480" w:lineRule="exact"/>
        <w:rPr>
          <w:rFonts w:ascii="宋体" w:hAnsi="宋体"/>
          <w:color w:val="000000"/>
          <w:sz w:val="30"/>
          <w:szCs w:val="30"/>
        </w:rPr>
      </w:pPr>
      <w:r>
        <w:rPr>
          <w:rFonts w:ascii="宋体" w:hAnsi="宋体"/>
          <w:color w:val="000000"/>
          <w:sz w:val="30"/>
          <w:szCs w:val="30"/>
        </w:rPr>
      </w:r>
      <w:r/>
    </w:p>
    <w:p>
      <w:pPr>
        <w:pStyle w:val="700"/>
        <w:ind w:firstLine="600"/>
        <w:spacing w:line="480" w:lineRule="exact"/>
        <w:rPr>
          <w:rFonts w:ascii="宋体" w:hAnsi="宋体"/>
          <w:color w:val="000000"/>
          <w:sz w:val="30"/>
          <w:szCs w:val="30"/>
        </w:rPr>
      </w:pPr>
      <w:r>
        <w:rPr>
          <w:rFonts w:ascii="宋体" w:hAnsi="宋体"/>
          <w:color w:val="000000"/>
          <w:sz w:val="30"/>
          <w:szCs w:val="30"/>
        </w:rPr>
        <w:t xml:space="preserve">我单位在参加</w:t>
      </w:r>
      <w:r>
        <w:rPr>
          <w:rFonts w:hint="eastAsia" w:ascii="宋体" w:hAnsi="宋体"/>
          <w:color w:val="000000"/>
          <w:sz w:val="30"/>
          <w:szCs w:val="30"/>
          <w:lang w:eastAsia="zh-CN"/>
        </w:rPr>
        <w:t xml:space="preserve">徐州市妇幼保健院体视显微镜（配加热台）采购</w:t>
      </w:r>
      <w:r>
        <w:rPr>
          <w:rFonts w:ascii="宋体" w:hAnsi="宋体"/>
          <w:color w:val="000000"/>
          <w:sz w:val="30"/>
          <w:szCs w:val="30"/>
        </w:rPr>
        <w:t xml:space="preserve">（项目编号：</w:t>
      </w:r>
      <w:r>
        <w:rPr>
          <w:rFonts w:hint="eastAsia" w:ascii="宋体" w:hAnsi="宋体"/>
          <w:color w:val="000000"/>
          <w:sz w:val="30"/>
          <w:szCs w:val="30"/>
          <w:lang w:eastAsia="zh-CN"/>
        </w:rPr>
        <w:t xml:space="preserve">JSZC-320300-ZJZB-G2025-0154</w:t>
      </w:r>
      <w:r>
        <w:rPr>
          <w:rFonts w:ascii="宋体" w:hAns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44"/>
        <w:ind w:firstLine="600"/>
        <w:spacing w:before="0" w:beforeAutospacing="0" w:after="0" w:afterAutospacing="0" w:line="480" w:lineRule="exact"/>
        <w:rPr>
          <w:color w:val="000000"/>
          <w:sz w:val="30"/>
          <w:szCs w:val="30"/>
        </w:rPr>
      </w:pPr>
      <w:r>
        <w:rPr>
          <w:color w:val="000000"/>
          <w:sz w:val="30"/>
          <w:szCs w:val="30"/>
        </w:rPr>
        <w:t xml:space="preserve">我单位对上述声明的真实性负责。如有虚假，将依法承担相应责任。</w:t>
      </w:r>
      <w:r/>
    </w:p>
    <w:p>
      <w:pPr>
        <w:pStyle w:val="700"/>
        <w:spacing w:line="480" w:lineRule="exact"/>
        <w:rPr>
          <w:rFonts w:ascii="宋体" w:hAnsi="宋体"/>
          <w:color w:val="000000"/>
          <w:sz w:val="30"/>
          <w:szCs w:val="30"/>
        </w:rPr>
      </w:pPr>
      <w:r>
        <w:rPr>
          <w:rFonts w:ascii="宋体" w:hAnsi="宋体"/>
          <w:color w:val="000000"/>
          <w:sz w:val="30"/>
          <w:szCs w:val="30"/>
        </w:rPr>
      </w:r>
      <w:r/>
    </w:p>
    <w:p>
      <w:pPr>
        <w:pStyle w:val="700"/>
        <w:spacing w:line="480" w:lineRule="exact"/>
        <w:rPr>
          <w:rFonts w:ascii="宋体" w:hAnsi="宋体"/>
          <w:color w:val="000000"/>
          <w:sz w:val="30"/>
          <w:szCs w:val="30"/>
        </w:rPr>
      </w:pPr>
      <w:r>
        <w:rPr>
          <w:rFonts w:ascii="宋体" w:hAnsi="宋体"/>
          <w:color w:val="000000"/>
          <w:sz w:val="30"/>
          <w:szCs w:val="30"/>
        </w:rPr>
      </w:r>
      <w:r/>
    </w:p>
    <w:p>
      <w:pPr>
        <w:pStyle w:val="700"/>
        <w:ind w:firstLine="2850"/>
        <w:spacing w:line="480" w:lineRule="exact"/>
        <w:rPr>
          <w:rFonts w:ascii="宋体" w:hAnsi="宋体"/>
          <w:color w:val="000000"/>
          <w:sz w:val="30"/>
          <w:szCs w:val="30"/>
        </w:rPr>
      </w:pPr>
      <w:r>
        <w:rPr>
          <w:rFonts w:ascii="宋体" w:hAnsi="宋体"/>
          <w:color w:val="000000"/>
          <w:sz w:val="30"/>
          <w:szCs w:val="30"/>
        </w:rPr>
        <w:t xml:space="preserve">投标人：</w:t>
      </w:r>
      <w:r>
        <w:rPr>
          <w:rFonts w:ascii="宋体" w:hAnsi="宋体"/>
          <w:color w:val="000000"/>
          <w:sz w:val="30"/>
          <w:szCs w:val="30"/>
          <w:u w:val="single"/>
        </w:rPr>
        <w:t xml:space="preserve">           </w:t>
      </w:r>
      <w:r>
        <w:rPr>
          <w:rFonts w:ascii="宋体" w:hAnsi="宋体"/>
          <w:color w:val="000000"/>
          <w:sz w:val="30"/>
          <w:szCs w:val="30"/>
        </w:rPr>
        <w:t xml:space="preserve">（电子签章）</w:t>
      </w:r>
      <w:r/>
    </w:p>
    <w:p>
      <w:pPr>
        <w:pStyle w:val="700"/>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700"/>
        <w:ind w:firstLine="4500"/>
        <w:spacing w:line="480" w:lineRule="exact"/>
        <w:rPr>
          <w:rFonts w:ascii="宋体" w:hAnsi="宋体"/>
          <w:color w:val="000000"/>
          <w:sz w:val="30"/>
          <w:szCs w:val="30"/>
        </w:rPr>
      </w:pPr>
      <w:r>
        <w:rPr>
          <w:rFonts w:ascii="宋体" w:hAnsi="宋体"/>
          <w:color w:val="000000"/>
          <w:sz w:val="30"/>
          <w:szCs w:val="30"/>
        </w:rPr>
      </w:r>
      <w:r/>
    </w:p>
    <w:p>
      <w:pPr>
        <w:pStyle w:val="700"/>
        <w:ind w:firstLine="4950"/>
        <w:spacing w:line="480" w:lineRule="exact"/>
        <w:rPr>
          <w:rFonts w:ascii="宋体" w:hAnsi="宋体"/>
          <w:color w:val="000000"/>
          <w:sz w:val="30"/>
          <w:szCs w:val="30"/>
        </w:rPr>
      </w:pPr>
      <w:r>
        <w:rPr>
          <w:rFonts w:ascii="宋体" w:hAnsi="宋体"/>
          <w:color w:val="000000"/>
          <w:sz w:val="30"/>
          <w:szCs w:val="30"/>
        </w:rPr>
        <w:t xml:space="preserve">日期：   年  月  日</w:t>
      </w:r>
      <w:r/>
    </w:p>
    <w:p>
      <w:pPr>
        <w:pStyle w:val="700"/>
        <w:ind w:firstLine="600"/>
        <w:spacing w:line="480" w:lineRule="exact"/>
        <w:rPr>
          <w:rFonts w:ascii="宋体" w:hAnsi="宋体"/>
          <w:bCs/>
          <w:color w:val="000000"/>
          <w:sz w:val="30"/>
          <w:szCs w:val="30"/>
        </w:rPr>
      </w:pPr>
      <w:r>
        <w:rPr>
          <w:rFonts w:ascii="宋体" w:hAnsi="宋体"/>
          <w:bCs/>
          <w:color w:val="000000"/>
          <w:sz w:val="30"/>
          <w:szCs w:val="30"/>
        </w:rPr>
      </w:r>
      <w:r/>
    </w:p>
    <w:p>
      <w:pPr>
        <w:pStyle w:val="700"/>
        <w:ind w:firstLine="600"/>
        <w:spacing w:line="480" w:lineRule="exact"/>
        <w:rPr>
          <w:rFonts w:ascii="宋体" w:hAnsi="宋体"/>
          <w:bCs/>
          <w:color w:val="000000"/>
          <w:sz w:val="30"/>
          <w:szCs w:val="30"/>
        </w:rPr>
      </w:pPr>
      <w:r>
        <w:rPr>
          <w:rFonts w:ascii="宋体" w:hAnsi="宋体"/>
          <w:bCs/>
          <w:color w:val="000000"/>
          <w:sz w:val="30"/>
          <w:szCs w:val="30"/>
        </w:rPr>
      </w:r>
      <w:r/>
    </w:p>
    <w:p>
      <w:pPr>
        <w:pStyle w:val="700"/>
        <w:ind w:firstLine="600"/>
        <w:spacing w:line="480" w:lineRule="exact"/>
        <w:rPr>
          <w:rFonts w:ascii="宋体" w:hAnsi="宋体"/>
          <w:bCs/>
          <w:color w:val="000000"/>
          <w:sz w:val="30"/>
          <w:szCs w:val="30"/>
        </w:rPr>
      </w:pPr>
      <w:r>
        <w:rPr>
          <w:rFonts w:ascii="宋体" w:hAnsi="宋体"/>
          <w:bCs/>
          <w:color w:val="000000"/>
          <w:sz w:val="30"/>
          <w:szCs w:val="30"/>
        </w:rPr>
      </w:r>
      <w:r/>
    </w:p>
    <w:p>
      <w:pPr>
        <w:pStyle w:val="700"/>
        <w:ind w:firstLine="600"/>
        <w:spacing w:line="480" w:lineRule="exact"/>
        <w:rPr>
          <w:rFonts w:ascii="宋体" w:hAnsi="宋体"/>
          <w:bCs/>
          <w:color w:val="000000"/>
          <w:sz w:val="30"/>
          <w:szCs w:val="30"/>
        </w:rPr>
      </w:pPr>
      <w:r>
        <w:rPr>
          <w:rFonts w:ascii="宋体" w:hAnsi="宋体"/>
          <w:bCs/>
          <w:color w:val="000000"/>
          <w:sz w:val="30"/>
          <w:szCs w:val="30"/>
        </w:rPr>
      </w:r>
      <w:r/>
    </w:p>
    <w:p>
      <w:pPr>
        <w:pStyle w:val="700"/>
        <w:ind w:firstLine="600"/>
        <w:spacing w:line="480" w:lineRule="exact"/>
        <w:rPr>
          <w:rFonts w:ascii="宋体" w:hAnsi="宋体"/>
          <w:bCs/>
          <w:color w:val="000000"/>
          <w:sz w:val="30"/>
          <w:szCs w:val="30"/>
        </w:rPr>
      </w:pPr>
      <w:r>
        <w:rPr>
          <w:rFonts w:ascii="宋体" w:hAnsi="宋体"/>
          <w:bCs/>
          <w:color w:val="000000"/>
          <w:sz w:val="30"/>
          <w:szCs w:val="30"/>
        </w:rPr>
      </w:r>
      <w:r/>
    </w:p>
    <w:p>
      <w:pPr>
        <w:rPr>
          <w:rFonts w:ascii="宋体" w:hAnsi="宋体"/>
          <w:color w:val="000000"/>
          <w:sz w:val="30"/>
          <w:szCs w:val="30"/>
        </w:rPr>
      </w:pPr>
      <w:r>
        <w:rPr>
          <w:rFonts w:ascii="宋体" w:hAnsi="宋体"/>
          <w:b/>
          <w:color w:val="000000"/>
          <w:sz w:val="28"/>
          <w:szCs w:val="28"/>
        </w:rPr>
        <w:br w:type="page" w:clear="all"/>
      </w:r>
      <w:r>
        <w:rPr>
          <w:rFonts w:hint="eastAsia" w:ascii="宋体" w:hAnsi="宋体"/>
          <w:b/>
          <w:color w:val="000000"/>
          <w:sz w:val="28"/>
          <w:szCs w:val="28"/>
          <w:lang w:val="en-US" w:eastAsia="zh-CN"/>
        </w:rPr>
        <w:t xml:space="preserve"> </w:t>
      </w:r>
      <w:r>
        <w:rPr>
          <w:rFonts w:hint="eastAsia" w:ascii="宋体" w:hAnsi="宋体"/>
          <w:color w:val="000000"/>
          <w:sz w:val="30"/>
          <w:szCs w:val="30"/>
          <w:lang w:val="en-US" w:eastAsia="zh-CN"/>
        </w:rPr>
        <w:t xml:space="preserve">九</w:t>
      </w:r>
      <w:r>
        <w:rPr>
          <w:rFonts w:ascii="宋体" w:hAnsi="宋体"/>
          <w:color w:val="000000"/>
          <w:sz w:val="30"/>
          <w:szCs w:val="30"/>
        </w:rPr>
        <w:t xml:space="preserve">、预付款保函支付条款模板</w:t>
      </w:r>
      <w:r/>
    </w:p>
    <w:p>
      <w:pPr>
        <w:pStyle w:val="700"/>
        <w:ind w:firstLine="605"/>
        <w:spacing w:line="480" w:lineRule="exact"/>
        <w:rPr>
          <w:rFonts w:ascii="宋体" w:hAnsi="宋体"/>
          <w:b/>
          <w:color w:val="000000"/>
          <w:sz w:val="30"/>
          <w:szCs w:val="30"/>
        </w:rPr>
      </w:pPr>
      <w:r>
        <w:rPr>
          <w:rFonts w:ascii="宋体" w:hAnsi="宋体"/>
          <w:b/>
          <w:color w:val="000000"/>
          <w:sz w:val="30"/>
          <w:szCs w:val="30"/>
        </w:rPr>
        <w:t xml:space="preserve">符合条件一：提交预付款保函的</w:t>
      </w:r>
      <w:r/>
    </w:p>
    <w:p>
      <w:pPr>
        <w:pStyle w:val="700"/>
        <w:ind w:firstLine="602"/>
        <w:spacing w:line="480" w:lineRule="exact"/>
        <w:rPr>
          <w:rFonts w:ascii="宋体" w:hAnsi="宋体"/>
          <w:color w:val="000000"/>
          <w:sz w:val="30"/>
          <w:szCs w:val="30"/>
          <w:u w:val="single"/>
        </w:rPr>
      </w:pPr>
      <w:r>
        <w:rPr>
          <w:rFonts w:ascii="宋体" w:hAnsi="宋体"/>
          <w:color w:val="000000"/>
          <w:sz w:val="30"/>
          <w:szCs w:val="30"/>
        </w:rPr>
        <w:t xml:space="preserve">（1）合同签订且乙方向甲方出具预付款保函后</w:t>
      </w:r>
      <w:r>
        <w:rPr>
          <w:rFonts w:ascii="宋体" w:hAnsi="宋体"/>
          <w:color w:val="000000"/>
          <w:sz w:val="30"/>
          <w:szCs w:val="30"/>
          <w:u w:val="single"/>
        </w:rPr>
        <w:t xml:space="preserve">    </w:t>
      </w:r>
      <w:r>
        <w:rPr>
          <w:rFonts w:ascii="宋体" w:hAnsi="宋体"/>
          <w:color w:val="000000"/>
          <w:sz w:val="30"/>
          <w:szCs w:val="30"/>
        </w:rPr>
        <w:t xml:space="preserve">个工作日内，甲方应支付合同价款的百分之</w:t>
      </w:r>
      <w:r>
        <w:rPr>
          <w:rFonts w:ascii="宋体" w:hAnsi="宋体"/>
          <w:color w:val="000000"/>
          <w:sz w:val="30"/>
          <w:szCs w:val="30"/>
          <w:u w:val="single"/>
        </w:rPr>
        <w:t xml:space="preserve">        XX（    XX%），</w:t>
      </w:r>
      <w:r>
        <w:rPr>
          <w:rFonts w:ascii="宋体" w:hAnsi="宋体"/>
          <w:color w:val="000000"/>
          <w:sz w:val="30"/>
          <w:szCs w:val="30"/>
        </w:rPr>
        <w:t xml:space="preserve">小写￥</w:t>
      </w:r>
      <w:r>
        <w:rPr>
          <w:rFonts w:ascii="宋体" w:hAnsi="宋体"/>
          <w:color w:val="000000"/>
          <w:sz w:val="30"/>
          <w:szCs w:val="30"/>
          <w:u w:val="single"/>
        </w:rPr>
        <w:t xml:space="preserve">      </w:t>
      </w:r>
      <w:r>
        <w:rPr>
          <w:rFonts w:ascii="宋体" w:hAnsi="宋体"/>
          <w:color w:val="000000"/>
          <w:sz w:val="30"/>
          <w:szCs w:val="30"/>
        </w:rPr>
        <w:t xml:space="preserve">大写：人民币</w:t>
      </w:r>
      <w:r>
        <w:rPr>
          <w:rFonts w:ascii="宋体" w:hAnsi="宋体"/>
          <w:color w:val="000000"/>
          <w:sz w:val="30"/>
          <w:szCs w:val="30"/>
          <w:u w:val="single"/>
        </w:rPr>
        <w:t xml:space="preserve">          </w:t>
      </w:r>
      <w:r>
        <w:rPr>
          <w:rFonts w:ascii="宋体" w:hAnsi="宋体"/>
          <w:color w:val="000000"/>
          <w:sz w:val="30"/>
          <w:szCs w:val="30"/>
        </w:rPr>
        <w:t xml:space="preserve">。</w:t>
      </w:r>
      <w:r/>
    </w:p>
    <w:p>
      <w:pPr>
        <w:pStyle w:val="700"/>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rPr>
          <w:rFonts w:ascii="宋体" w:hAnsi="宋体"/>
          <w:color w:val="000000"/>
          <w:sz w:val="30"/>
          <w:szCs w:val="30"/>
        </w:rPr>
        <w:br w:type="textWrapping" w:clear="all"/>
      </w:r>
      <w:r>
        <w:rPr>
          <w:rFonts w:ascii="宋体" w:hAnsi="宋体"/>
          <w:color w:val="000000"/>
          <w:sz w:val="30"/>
          <w:szCs w:val="30"/>
        </w:rPr>
        <w:t xml:space="preserve">（2）验收合格后</w:t>
      </w:r>
      <w:r>
        <w:rPr>
          <w:rFonts w:ascii="宋体" w:hAnsi="宋体"/>
          <w:color w:val="000000"/>
          <w:sz w:val="30"/>
          <w:szCs w:val="30"/>
          <w:u w:val="single"/>
        </w:rPr>
        <w:t xml:space="preserve">   </w:t>
      </w:r>
      <w:r>
        <w:rPr>
          <w:rFonts w:ascii="宋体" w:hAnsi="宋体"/>
          <w:color w:val="000000"/>
          <w:sz w:val="30"/>
          <w:szCs w:val="30"/>
        </w:rPr>
        <w:t xml:space="preserve">个工作日内，甲方应支付合同价款的百分之</w:t>
      </w:r>
      <w:r>
        <w:rPr>
          <w:rFonts w:ascii="宋体" w:hAnsi="宋体"/>
          <w:color w:val="000000"/>
          <w:sz w:val="30"/>
          <w:szCs w:val="30"/>
          <w:u w:val="single"/>
        </w:rPr>
        <w:t xml:space="preserve">XX（    XX%），</w:t>
      </w:r>
      <w:r>
        <w:rPr>
          <w:rFonts w:ascii="宋体" w:hAnsi="宋体"/>
          <w:color w:val="000000"/>
          <w:sz w:val="30"/>
          <w:szCs w:val="30"/>
        </w:rPr>
        <w:t xml:space="preserve">小写￥</w:t>
      </w:r>
      <w:r>
        <w:rPr>
          <w:rFonts w:ascii="宋体" w:hAnsi="宋体"/>
          <w:color w:val="000000"/>
          <w:sz w:val="30"/>
          <w:szCs w:val="30"/>
          <w:u w:val="single"/>
        </w:rPr>
        <w:t xml:space="preserve">      </w:t>
      </w:r>
      <w:r>
        <w:rPr>
          <w:rFonts w:ascii="宋体" w:hAnsi="宋体"/>
          <w:color w:val="000000"/>
          <w:sz w:val="30"/>
          <w:szCs w:val="30"/>
        </w:rPr>
        <w:t xml:space="preserve">大写：人民币</w:t>
      </w:r>
      <w:r>
        <w:rPr>
          <w:rFonts w:ascii="宋体" w:hAnsi="宋体"/>
          <w:color w:val="000000"/>
          <w:sz w:val="30"/>
          <w:szCs w:val="30"/>
          <w:u w:val="single"/>
        </w:rPr>
        <w:t xml:space="preserve">          </w:t>
      </w:r>
      <w:r>
        <w:rPr>
          <w:rFonts w:ascii="宋体" w:hAnsi="宋体"/>
          <w:color w:val="000000"/>
          <w:sz w:val="30"/>
          <w:szCs w:val="30"/>
        </w:rPr>
        <w:t xml:space="preserve">。</w:t>
      </w:r>
      <w:r/>
    </w:p>
    <w:p>
      <w:pPr>
        <w:pStyle w:val="700"/>
        <w:ind w:firstLine="605"/>
        <w:spacing w:line="480" w:lineRule="exact"/>
        <w:rPr>
          <w:rFonts w:ascii="宋体" w:hAnsi="宋体"/>
          <w:b/>
          <w:color w:val="000000"/>
          <w:sz w:val="30"/>
          <w:szCs w:val="30"/>
        </w:rPr>
      </w:pPr>
      <w:r>
        <w:rPr>
          <w:rFonts w:ascii="宋体" w:hAnsi="宋体"/>
          <w:b/>
          <w:color w:val="000000"/>
          <w:sz w:val="30"/>
          <w:szCs w:val="30"/>
        </w:rPr>
        <w:t xml:space="preserve">……</w:t>
      </w:r>
      <w:r/>
    </w:p>
    <w:p>
      <w:pPr>
        <w:pStyle w:val="700"/>
        <w:ind w:firstLine="605"/>
        <w:spacing w:line="480" w:lineRule="exact"/>
        <w:rPr>
          <w:rFonts w:ascii="宋体" w:hAnsi="宋体"/>
          <w:b/>
          <w:color w:val="000000"/>
          <w:sz w:val="30"/>
          <w:szCs w:val="30"/>
        </w:rPr>
      </w:pPr>
      <w:r>
        <w:rPr>
          <w:rFonts w:ascii="宋体" w:hAnsi="宋体"/>
          <w:b/>
          <w:color w:val="000000"/>
          <w:sz w:val="30"/>
          <w:szCs w:val="30"/>
        </w:rPr>
        <w:t xml:space="preserve">符合条件二：不提交预付款保函的</w:t>
      </w:r>
      <w:r/>
    </w:p>
    <w:p>
      <w:pPr>
        <w:pStyle w:val="700"/>
        <w:ind w:firstLine="602"/>
        <w:spacing w:line="480" w:lineRule="exact"/>
        <w:rPr>
          <w:rFonts w:ascii="宋体" w:hAnsi="宋体"/>
          <w:color w:val="000000"/>
          <w:sz w:val="30"/>
          <w:szCs w:val="30"/>
          <w:u w:val="single"/>
        </w:rPr>
      </w:pPr>
      <w:r>
        <w:rPr>
          <w:rFonts w:ascii="宋体" w:hAnsi="宋体"/>
          <w:color w:val="000000"/>
          <w:sz w:val="30"/>
          <w:szCs w:val="30"/>
        </w:rPr>
        <w:t xml:space="preserve">（1）合同签订后</w:t>
      </w:r>
      <w:r>
        <w:rPr>
          <w:rFonts w:ascii="宋体" w:hAnsi="宋体"/>
          <w:color w:val="000000"/>
          <w:sz w:val="30"/>
          <w:szCs w:val="30"/>
          <w:u w:val="single"/>
        </w:rPr>
        <w:t xml:space="preserve">   </w:t>
      </w:r>
      <w:r>
        <w:rPr>
          <w:rFonts w:ascii="宋体" w:hAnsi="宋体"/>
          <w:color w:val="000000"/>
          <w:sz w:val="30"/>
          <w:szCs w:val="30"/>
        </w:rPr>
        <w:t xml:space="preserve">个工作日内，甲方应支付合同价款的百分之</w:t>
      </w:r>
      <w:r>
        <w:rPr>
          <w:rFonts w:ascii="宋体" w:hAnsi="宋体"/>
          <w:color w:val="000000"/>
          <w:sz w:val="30"/>
          <w:szCs w:val="30"/>
          <w:u w:val="single"/>
        </w:rPr>
        <w:t xml:space="preserve">XX（    XX%），</w:t>
      </w:r>
      <w:r>
        <w:rPr>
          <w:rFonts w:ascii="宋体" w:hAnsi="宋体"/>
          <w:color w:val="000000"/>
          <w:sz w:val="30"/>
          <w:szCs w:val="30"/>
        </w:rPr>
        <w:t xml:space="preserve">小写￥</w:t>
      </w:r>
      <w:r>
        <w:rPr>
          <w:rFonts w:ascii="宋体" w:hAnsi="宋体"/>
          <w:color w:val="000000"/>
          <w:sz w:val="30"/>
          <w:szCs w:val="30"/>
          <w:u w:val="single"/>
        </w:rPr>
        <w:t xml:space="preserve">      </w:t>
      </w:r>
      <w:r>
        <w:rPr>
          <w:rFonts w:ascii="宋体" w:hAnsi="宋体"/>
          <w:color w:val="000000"/>
          <w:sz w:val="30"/>
          <w:szCs w:val="30"/>
        </w:rPr>
        <w:t xml:space="preserve">大写：人民币</w:t>
      </w:r>
      <w:r>
        <w:rPr>
          <w:rFonts w:ascii="宋体" w:hAnsi="宋体"/>
          <w:color w:val="000000"/>
          <w:sz w:val="30"/>
          <w:szCs w:val="30"/>
          <w:u w:val="single"/>
        </w:rPr>
        <w:t xml:space="preserve">          </w:t>
      </w:r>
      <w:r>
        <w:rPr>
          <w:rFonts w:ascii="宋体" w:hAnsi="宋体"/>
          <w:color w:val="000000"/>
          <w:sz w:val="30"/>
          <w:szCs w:val="30"/>
        </w:rPr>
        <w:t xml:space="preserve">。</w:t>
      </w:r>
      <w:r/>
    </w:p>
    <w:p>
      <w:pPr>
        <w:pStyle w:val="700"/>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p>
    <w:p>
      <w:pPr>
        <w:pStyle w:val="700"/>
        <w:ind w:left="140" w:firstLine="602"/>
        <w:spacing w:line="480" w:lineRule="exact"/>
        <w:rPr>
          <w:rFonts w:ascii="宋体" w:hAnsi="宋体"/>
          <w:color w:val="000000"/>
          <w:sz w:val="30"/>
          <w:szCs w:val="30"/>
        </w:rPr>
      </w:pPr>
      <w:r>
        <w:rPr>
          <w:rFonts w:ascii="宋体" w:hAnsi="宋体"/>
          <w:color w:val="000000"/>
          <w:sz w:val="30"/>
          <w:szCs w:val="30"/>
        </w:rPr>
        <w:t xml:space="preserve">（2）验收合格后</w:t>
      </w:r>
      <w:r>
        <w:rPr>
          <w:rFonts w:ascii="宋体" w:hAnsi="宋体"/>
          <w:color w:val="000000"/>
          <w:sz w:val="30"/>
          <w:szCs w:val="30"/>
          <w:u w:val="single"/>
        </w:rPr>
        <w:t xml:space="preserve">   </w:t>
      </w:r>
      <w:r>
        <w:rPr>
          <w:rFonts w:ascii="宋体" w:hAnsi="宋体"/>
          <w:color w:val="000000"/>
          <w:sz w:val="30"/>
          <w:szCs w:val="30"/>
        </w:rPr>
        <w:t xml:space="preserve">个工作日内，甲方应支付合同价款的百分之</w:t>
      </w:r>
      <w:r>
        <w:rPr>
          <w:rFonts w:ascii="宋体" w:hAnsi="宋体"/>
          <w:color w:val="000000"/>
          <w:sz w:val="30"/>
          <w:szCs w:val="30"/>
          <w:u w:val="single"/>
        </w:rPr>
        <w:t xml:space="preserve">XX（    XX%），</w:t>
      </w:r>
      <w:r>
        <w:rPr>
          <w:rFonts w:ascii="宋体" w:hAnsi="宋体"/>
          <w:color w:val="000000"/>
          <w:sz w:val="30"/>
          <w:szCs w:val="30"/>
        </w:rPr>
        <w:t xml:space="preserve">小写￥</w:t>
      </w:r>
      <w:r>
        <w:rPr>
          <w:rFonts w:ascii="宋体" w:hAnsi="宋体"/>
          <w:color w:val="000000"/>
          <w:sz w:val="30"/>
          <w:szCs w:val="30"/>
          <w:u w:val="single"/>
        </w:rPr>
        <w:t xml:space="preserve">      </w:t>
      </w:r>
      <w:r>
        <w:rPr>
          <w:rFonts w:ascii="宋体" w:hAnsi="宋体"/>
          <w:color w:val="000000"/>
          <w:sz w:val="30"/>
          <w:szCs w:val="30"/>
        </w:rPr>
        <w:t xml:space="preserve">大写：人民币</w:t>
      </w:r>
      <w:r>
        <w:rPr>
          <w:rFonts w:ascii="宋体" w:hAnsi="宋体"/>
          <w:color w:val="000000"/>
          <w:sz w:val="30"/>
          <w:szCs w:val="30"/>
          <w:u w:val="single"/>
        </w:rPr>
        <w:t xml:space="preserve">          </w:t>
      </w:r>
      <w:r>
        <w:rPr>
          <w:rFonts w:ascii="宋体" w:hAnsi="宋体"/>
          <w:color w:val="000000"/>
          <w:sz w:val="30"/>
          <w:szCs w:val="30"/>
        </w:rPr>
        <w:t xml:space="preserve">。</w:t>
      </w:r>
      <w:r/>
    </w:p>
    <w:p>
      <w:pPr>
        <w:pStyle w:val="700"/>
        <w:ind w:firstLine="605"/>
        <w:spacing w:line="480" w:lineRule="exact"/>
        <w:rPr>
          <w:rFonts w:ascii="宋体" w:hAnsi="宋体"/>
          <w:b/>
          <w:color w:val="000000"/>
          <w:sz w:val="30"/>
          <w:szCs w:val="30"/>
        </w:rPr>
      </w:pPr>
      <w:r>
        <w:rPr>
          <w:rFonts w:ascii="宋体" w:hAnsi="宋体"/>
          <w:b/>
          <w:color w:val="000000"/>
          <w:sz w:val="30"/>
          <w:szCs w:val="30"/>
        </w:rPr>
        <w:t xml:space="preserve">……</w:t>
      </w:r>
      <w:r/>
    </w:p>
    <w:p>
      <w:pPr>
        <w:pStyle w:val="700"/>
        <w:ind w:left="140" w:firstLine="605"/>
        <w:spacing w:line="480" w:lineRule="exact"/>
        <w:rPr>
          <w:rFonts w:ascii="宋体" w:hAnsi="宋体"/>
          <w:b/>
          <w:color w:val="000000"/>
          <w:sz w:val="30"/>
          <w:szCs w:val="30"/>
        </w:rPr>
      </w:pPr>
      <w:r>
        <w:rPr>
          <w:rFonts w:ascii="宋体" w:hAnsi="宋体"/>
          <w:b/>
          <w:color w:val="000000"/>
          <w:sz w:val="30"/>
          <w:szCs w:val="30"/>
        </w:rPr>
        <w:t xml:space="preserve">注:</w:t>
      </w:r>
      <w:r/>
    </w:p>
    <w:p>
      <w:pPr>
        <w:pStyle w:val="700"/>
        <w:ind w:left="140" w:firstLine="602"/>
        <w:spacing w:line="480" w:lineRule="exact"/>
        <w:rPr>
          <w:rFonts w:ascii="宋体" w:hAnsi="宋体"/>
          <w:color w:val="000000"/>
          <w:sz w:val="30"/>
          <w:szCs w:val="30"/>
        </w:rPr>
      </w:pPr>
      <w:r>
        <w:rPr>
          <w:rFonts w:ascii="宋体" w:hAnsi="宋体"/>
          <w:color w:val="000000"/>
          <w:sz w:val="30"/>
          <w:szCs w:val="30"/>
        </w:rPr>
        <w:t xml:space="preserve">1、付款条件一中，出具预付款保函后支付的合同款应当与保函金额一致。</w:t>
      </w:r>
      <w:r/>
    </w:p>
    <w:p>
      <w:pPr>
        <w:pStyle w:val="700"/>
        <w:ind w:left="140" w:firstLine="602"/>
        <w:spacing w:line="480" w:lineRule="exact"/>
        <w:rPr>
          <w:rFonts w:ascii="宋体" w:hAnsi="宋体"/>
          <w:color w:val="000000"/>
          <w:sz w:val="30"/>
          <w:szCs w:val="30"/>
        </w:rPr>
      </w:pPr>
      <w:r>
        <w:rPr>
          <w:rFonts w:ascii="宋体" w:hAnsi="宋体"/>
          <w:color w:val="000000"/>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HYa4gj">
    <w:panose1 w:val="020B050302020202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995"/>
      </w:rPr>
      <w:framePr w:wrap="around" w:vAnchor="text" w:hAnchor="margin" w:xAlign="center" w:y="1"/>
    </w:pPr>
    <w:r>
      <w:fldChar w:fldCharType="begin"/>
    </w:r>
    <w:r>
      <w:rPr>
        <w:rStyle w:val="995"/>
      </w:rPr>
      <w:instrText xml:space="preserve">PAGE  </w:instrText>
    </w:r>
    <w:r>
      <w:fldChar w:fldCharType="end"/>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7"/>
      <w:isLgl w:val="false"/>
      <w:suff w:val="tab"/>
      <w:lvlText w:val="%1."/>
      <w:lvlJc w:val="left"/>
      <w:pPr>
        <w:ind w:left="425" w:hanging="425"/>
      </w:pPr>
    </w:lvl>
    <w:lvl w:ilvl="1">
      <w:start w:val="1"/>
      <w:numFmt w:val="decimal"/>
      <w:pStyle w:val="1068"/>
      <w:isLgl w:val="false"/>
      <w:suff w:val="tab"/>
      <w:lvlText w:val="%1.%2."/>
      <w:lvlJc w:val="left"/>
      <w:pPr>
        <w:ind w:left="567" w:hanging="567"/>
      </w:pPr>
    </w:lvl>
    <w:lvl w:ilvl="2">
      <w:start w:val="1"/>
      <w:numFmt w:val="decimal"/>
      <w:pStyle w:val="106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bullet"/>
      <w:pStyle w:val="77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1075"/>
    <w:uiPriority w:val="0"/>
    <w:qFormat/>
    <w:rPr>
      <w:rFonts w:hint="default" w:ascii="Times New Roman" w:hAnsi="Times New Roman" w:eastAsia="宋体" w:cs="Times New Roman"/>
      <w:lang w:val="en-US" w:eastAsia="zh-CN" w:bidi="ar-SA"/>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First Indent"/>
    <w:basedOn w:val="697"/>
    <w:next w:val="706"/>
    <w:uiPriority w:val="0"/>
    <w:unhideWhenUsed/>
    <w:qFormat/>
    <w:pPr>
      <w:ind w:firstLine="498"/>
    </w:pPr>
    <w:rPr>
      <w:rFonts w:ascii="Times New Roman" w:hAnsi="Times New Roman" w:eastAsia="宋体" w:cs="Times New Roman"/>
      <w:sz w:val="24"/>
      <w:szCs w:val="20"/>
    </w:rPr>
  </w:style>
  <w:style w:type="paragraph" w:styleId="697">
    <w:name w:val="Body Text"/>
    <w:basedOn w:val="684"/>
    <w:next w:val="698"/>
    <w:uiPriority w:val="99"/>
    <w:semiHidden/>
    <w:qFormat/>
    <w:pPr>
      <w:spacing w:after="120"/>
    </w:pPr>
    <w:rPr>
      <w:sz w:val="24"/>
      <w:szCs w:val="24"/>
    </w:rPr>
  </w:style>
  <w:style w:type="paragraph" w:styleId="698" w:customStyle="1">
    <w:name w:val="一级条标题"/>
    <w:basedOn w:val="699"/>
    <w:next w:val="6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9" w:customStyle="1">
    <w:name w:val="章标题"/>
    <w:next w:val="7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0" w:customStyle="1">
    <w:name w:val="正文1"/>
    <w:basedOn w:val="701"/>
    <w:next w:val="703"/>
    <w:link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customStyle="1">
    <w:name w:val="正文1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customStyle="1">
    <w:name w:val="目录 111"/>
    <w:basedOn w:val="684"/>
    <w:next w:val="701"/>
    <w:uiPriority w:val="39"/>
    <w:unhideWhenUsed/>
    <w:qFormat/>
    <w:pPr>
      <w:spacing w:after="100" w:line="259" w:lineRule="auto"/>
    </w:pPr>
    <w:rPr>
      <w:rFonts w:ascii="Calibri" w:hAnsi="Calibri"/>
      <w:sz w:val="22"/>
      <w:szCs w:val="22"/>
    </w:rPr>
  </w:style>
  <w:style w:type="paragraph" w:styleId="703" w:customStyle="1">
    <w:name w:val="目录 11"/>
    <w:basedOn w:val="704"/>
    <w:next w:val="700"/>
    <w:uiPriority w:val="0"/>
    <w:qFormat/>
  </w:style>
  <w:style w:type="paragraph" w:styleId="704" w:customStyle="1">
    <w:name w:val="正文12"/>
    <w:next w:val="705"/>
    <w:uiPriority w:val="0"/>
    <w:qFormat/>
    <w:pPr>
      <w:jc w:val="both"/>
      <w:widowControl w:val="off"/>
    </w:pPr>
    <w:rPr>
      <w:rFonts w:hint="default" w:ascii="Calibri" w:hAnsi="Calibri" w:eastAsia="Calibri" w:cs="Times New Roman"/>
      <w:sz w:val="21"/>
      <w:szCs w:val="24"/>
      <w:lang w:val="en-US" w:eastAsia="zh-CN" w:bidi="ar-SA"/>
    </w:rPr>
  </w:style>
  <w:style w:type="paragraph" w:styleId="705" w:customStyle="1">
    <w:name w:val="正文文本111"/>
    <w:basedOn w:val="704"/>
    <w:next w:val="704"/>
    <w:uiPriority w:val="0"/>
    <w:qFormat/>
  </w:style>
  <w:style w:type="paragraph" w:styleId="706">
    <w:name w:val="Body Text First Indent 2"/>
    <w:basedOn w:val="707"/>
    <w:next w:val="684"/>
    <w:uiPriority w:val="99"/>
    <w:qFormat/>
    <w:pPr>
      <w:ind w:left="0" w:firstLine="420"/>
      <w:spacing w:after="0" w:line="360" w:lineRule="auto"/>
    </w:pPr>
    <w:rPr>
      <w:rFonts w:ascii="宋体" w:hAnsi="宋体"/>
    </w:rPr>
  </w:style>
  <w:style w:type="paragraph" w:styleId="707">
    <w:name w:val="Body Text Indent"/>
    <w:basedOn w:val="684"/>
    <w:next w:val="708"/>
    <w:uiPriority w:val="99"/>
    <w:qFormat/>
    <w:pPr>
      <w:ind w:left="420"/>
      <w:spacing w:after="120"/>
    </w:pPr>
  </w:style>
  <w:style w:type="paragraph" w:styleId="708">
    <w:name w:val="envelope return"/>
    <w:basedOn w:val="684"/>
    <w:uiPriority w:val="0"/>
    <w:qFormat/>
    <w:rPr>
      <w:rFonts w:ascii="Arial" w:hAnsi="Arial"/>
    </w:rPr>
  </w:style>
  <w:style w:type="paragraph" w:styleId="709">
    <w:name w:val="toc 7"/>
    <w:basedOn w:val="684"/>
    <w:next w:val="684"/>
    <w:uiPriority w:val="39"/>
    <w:unhideWhenUsed/>
    <w:qFormat/>
    <w:pPr>
      <w:ind w:left="1701" w:right="0" w:firstLine="0"/>
      <w:spacing w:after="57"/>
    </w:pPr>
  </w:style>
  <w:style w:type="paragraph" w:styleId="710">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toc 5"/>
    <w:basedOn w:val="684"/>
    <w:next w:val="684"/>
    <w:uiPriority w:val="39"/>
    <w:unhideWhenUsed/>
    <w:qFormat/>
    <w:pPr>
      <w:ind w:left="1134" w:right="0" w:firstLine="0"/>
      <w:spacing w:after="57"/>
    </w:pPr>
  </w:style>
  <w:style w:type="paragraph" w:styleId="712">
    <w:name w:val="toc 3"/>
    <w:basedOn w:val="684"/>
    <w:next w:val="684"/>
    <w:uiPriority w:val="39"/>
    <w:unhideWhenUsed/>
    <w:qFormat/>
    <w:pPr>
      <w:ind w:left="567" w:right="0" w:firstLine="0"/>
      <w:spacing w:after="57"/>
    </w:pPr>
  </w:style>
  <w:style w:type="paragraph" w:styleId="713">
    <w:name w:val="Plain Text"/>
    <w:basedOn w:val="684"/>
    <w:uiPriority w:val="0"/>
    <w:qFormat/>
    <w:rPr>
      <w:rFonts w:ascii="宋体" w:hAnsi="Courier New"/>
    </w:rPr>
  </w:style>
  <w:style w:type="paragraph" w:styleId="714">
    <w:name w:val="toc 8"/>
    <w:basedOn w:val="684"/>
    <w:next w:val="684"/>
    <w:uiPriority w:val="39"/>
    <w:unhideWhenUsed/>
    <w:qFormat/>
    <w:pPr>
      <w:ind w:left="1984" w:right="0" w:firstLine="0"/>
      <w:spacing w:after="57"/>
    </w:pPr>
  </w:style>
  <w:style w:type="paragraph" w:styleId="715">
    <w:name w:val="endnote text"/>
    <w:basedOn w:val="684"/>
    <w:uiPriority w:val="99"/>
    <w:semiHidden/>
    <w:unhideWhenUsed/>
    <w:qFormat/>
    <w:pPr>
      <w:spacing w:after="0" w:line="240" w:lineRule="auto"/>
    </w:pPr>
    <w:rPr>
      <w:sz w:val="20"/>
    </w:rPr>
  </w:style>
  <w:style w:type="paragraph" w:styleId="716">
    <w:name w:val="Footer"/>
    <w:basedOn w:val="684"/>
    <w:uiPriority w:val="99"/>
    <w:unhideWhenUsed/>
    <w:qFormat/>
    <w:pPr>
      <w:spacing w:after="0" w:line="240" w:lineRule="auto"/>
      <w:tabs>
        <w:tab w:val="center" w:pos="7143" w:leader="none"/>
        <w:tab w:val="right" w:pos="14287" w:leader="none"/>
      </w:tabs>
    </w:pPr>
  </w:style>
  <w:style w:type="paragraph" w:styleId="717">
    <w:name w:val="Header"/>
    <w:basedOn w:val="684"/>
    <w:uiPriority w:val="99"/>
    <w:unhideWhenUsed/>
    <w:qFormat/>
    <w:pPr>
      <w:spacing w:after="0" w:line="240" w:lineRule="auto"/>
      <w:tabs>
        <w:tab w:val="center" w:pos="7143" w:leader="none"/>
        <w:tab w:val="right" w:pos="14287" w:leader="none"/>
      </w:tabs>
    </w:pPr>
  </w:style>
  <w:style w:type="paragraph" w:styleId="718">
    <w:name w:val="toc 1"/>
    <w:basedOn w:val="684"/>
    <w:next w:val="684"/>
    <w:uiPriority w:val="39"/>
    <w:unhideWhenUsed/>
    <w:qFormat/>
    <w:pPr>
      <w:ind w:left="0" w:right="0" w:firstLine="0"/>
      <w:spacing w:after="57"/>
    </w:pPr>
  </w:style>
  <w:style w:type="paragraph" w:styleId="719">
    <w:name w:val="toc 4"/>
    <w:basedOn w:val="684"/>
    <w:next w:val="684"/>
    <w:uiPriority w:val="39"/>
    <w:unhideWhenUsed/>
    <w:qFormat/>
    <w:pPr>
      <w:ind w:left="850" w:right="0" w:firstLine="0"/>
      <w:spacing w:after="57"/>
    </w:pPr>
  </w:style>
  <w:style w:type="paragraph" w:styleId="720">
    <w:name w:val="Subtitle"/>
    <w:basedOn w:val="684"/>
    <w:next w:val="684"/>
    <w:uiPriority w:val="11"/>
    <w:qFormat/>
    <w:pPr>
      <w:spacing w:before="200" w:after="200"/>
    </w:pPr>
    <w:rPr>
      <w:sz w:val="24"/>
      <w:szCs w:val="24"/>
    </w:rPr>
  </w:style>
  <w:style w:type="paragraph" w:styleId="721">
    <w:name w:val="footnote text"/>
    <w:basedOn w:val="684"/>
    <w:uiPriority w:val="99"/>
    <w:semiHidden/>
    <w:unhideWhenUsed/>
    <w:qFormat/>
    <w:pPr>
      <w:spacing w:after="40" w:line="240" w:lineRule="auto"/>
    </w:pPr>
    <w:rPr>
      <w:sz w:val="18"/>
    </w:rPr>
  </w:style>
  <w:style w:type="paragraph" w:styleId="722">
    <w:name w:val="toc 6"/>
    <w:basedOn w:val="684"/>
    <w:next w:val="684"/>
    <w:uiPriority w:val="39"/>
    <w:unhideWhenUsed/>
    <w:qFormat/>
    <w:pPr>
      <w:ind w:left="1417" w:right="0" w:firstLine="0"/>
      <w:spacing w:after="57"/>
    </w:pPr>
  </w:style>
  <w:style w:type="paragraph" w:styleId="723">
    <w:name w:val="Body Text Indent 3"/>
    <w:basedOn w:val="684"/>
    <w:uiPriority w:val="0"/>
    <w:qFormat/>
    <w:pPr>
      <w:ind w:left="420"/>
      <w:spacing w:after="120"/>
    </w:pPr>
    <w:rPr>
      <w:sz w:val="16"/>
      <w:szCs w:val="16"/>
    </w:rPr>
  </w:style>
  <w:style w:type="paragraph" w:styleId="724">
    <w:name w:val="table of figures"/>
    <w:basedOn w:val="684"/>
    <w:next w:val="684"/>
    <w:uiPriority w:val="99"/>
    <w:unhideWhenUsed/>
    <w:qFormat/>
    <w:pPr>
      <w:spacing w:after="0" w:afterAutospacing="0"/>
    </w:pPr>
  </w:style>
  <w:style w:type="paragraph" w:styleId="725">
    <w:name w:val="toc 2"/>
    <w:basedOn w:val="684"/>
    <w:next w:val="684"/>
    <w:uiPriority w:val="39"/>
    <w:unhideWhenUsed/>
    <w:qFormat/>
    <w:pPr>
      <w:ind w:left="283" w:right="0" w:firstLine="0"/>
      <w:spacing w:after="57"/>
    </w:pPr>
  </w:style>
  <w:style w:type="paragraph" w:styleId="726">
    <w:name w:val="toc 9"/>
    <w:basedOn w:val="684"/>
    <w:next w:val="684"/>
    <w:uiPriority w:val="39"/>
    <w:unhideWhenUsed/>
    <w:qFormat/>
    <w:pPr>
      <w:ind w:left="2268" w:right="0" w:firstLine="0"/>
      <w:spacing w:after="57"/>
    </w:pPr>
  </w:style>
  <w:style w:type="paragraph" w:styleId="727">
    <w:name w:val="Body Text 2"/>
    <w:basedOn w:val="684"/>
    <w:uiPriority w:val="99"/>
    <w:qFormat/>
    <w:rPr>
      <w:rFonts w:eastAsia="仿宋_GB2312"/>
      <w:color w:val="000000"/>
    </w:rPr>
  </w:style>
  <w:style w:type="paragraph" w:styleId="728">
    <w:name w:val="Normal (Web)"/>
    <w:basedOn w:val="684"/>
    <w:uiPriority w:val="0"/>
    <w:qFormat/>
    <w:rPr>
      <w:rFonts w:ascii="Calibri" w:hAnsi="Calibri" w:eastAsia="宋体"/>
      <w:sz w:val="24"/>
      <w:szCs w:val="24"/>
    </w:rPr>
  </w:style>
  <w:style w:type="paragraph" w:styleId="729">
    <w:name w:val="Title"/>
    <w:basedOn w:val="725"/>
    <w:next w:val="684"/>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脚注文本1"/>
    <w:basedOn w:val="700"/>
    <w:next w:val="735"/>
    <w:uiPriority w:val="0"/>
    <w:qFormat/>
    <w:pPr>
      <w:jc w:val="left"/>
    </w:pPr>
    <w:rPr>
      <w:rFonts w:ascii="宋体" w:eastAsia="Times New Roman"/>
      <w:sz w:val="18"/>
      <w:szCs w:val="18"/>
    </w:rPr>
  </w:style>
  <w:style w:type="paragraph" w:styleId="735" w:customStyle="1">
    <w:name w:val="索引 51"/>
    <w:basedOn w:val="700"/>
    <w:next w:val="700"/>
    <w:uiPriority w:val="0"/>
    <w:qFormat/>
    <w:pPr>
      <w:ind w:left="798"/>
      <w:jc w:val="left"/>
    </w:pPr>
    <w:rPr>
      <w:rFonts w:ascii="Calibri" w:hAnsi="Calibri"/>
    </w:rPr>
  </w:style>
  <w:style w:type="paragraph" w:styleId="736" w:customStyle="1">
    <w:name w:val="文本块11"/>
    <w:basedOn w:val="704"/>
    <w:uiPriority w:val="99"/>
    <w:unhideWhenUsed/>
    <w:qFormat/>
    <w:pPr>
      <w:ind w:left="-359" w:right="-512" w:firstLine="501"/>
    </w:pPr>
    <w:rPr>
      <w:rFonts w:ascii="仿宋_GB2312" w:eastAsia="仿宋_GB2312"/>
      <w:sz w:val="30"/>
    </w:rPr>
  </w:style>
  <w:style w:type="paragraph" w:styleId="737" w:customStyle="1">
    <w:name w:val="段"/>
    <w:basedOn w:val="738"/>
    <w:next w:val="684"/>
    <w:uiPriority w:val="0"/>
    <w:qFormat/>
    <w:pPr>
      <w:ind w:firstLine="200"/>
      <w:widowControl/>
    </w:pPr>
    <w:rPr>
      <w:rFonts w:ascii="宋体"/>
      <w:sz w:val="20"/>
      <w:szCs w:val="20"/>
    </w:rPr>
  </w:style>
  <w:style w:type="paragraph" w:styleId="738" w:customStyle="1">
    <w:name w:val="正文11"/>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customStyle="1">
    <w:name w:val="标题 21"/>
    <w:basedOn w:val="704"/>
    <w:next w:val="738"/>
    <w:link w:val="980"/>
    <w:uiPriority w:val="0"/>
    <w:qFormat/>
    <w:pPr>
      <w:keepLines/>
      <w:keepNext/>
      <w:spacing w:before="260" w:after="260" w:line="416" w:lineRule="auto"/>
      <w:outlineLvl w:val="1"/>
    </w:pPr>
    <w:rPr>
      <w:rFonts w:ascii="Cambria" w:hAnsi="Cambria"/>
      <w:b/>
      <w:bCs/>
      <w:sz w:val="32"/>
      <w:szCs w:val="32"/>
    </w:rPr>
  </w:style>
  <w:style w:type="paragraph" w:styleId="740" w:customStyle="1">
    <w:name w:val="正文首行缩进11"/>
    <w:basedOn w:val="741"/>
    <w:next w:val="749"/>
    <w:uiPriority w:val="99"/>
    <w:unhideWhenUsed/>
    <w:qFormat/>
    <w:pPr>
      <w:ind w:firstLine="420"/>
    </w:pPr>
    <w:rPr>
      <w:szCs w:val="22"/>
    </w:rPr>
  </w:style>
  <w:style w:type="paragraph" w:styleId="741" w:customStyle="1">
    <w:name w:val="正文文本1"/>
    <w:basedOn w:val="742"/>
    <w:next w:val="698"/>
    <w:link w:val="826"/>
    <w:uiPriority w:val="0"/>
    <w:qFormat/>
    <w:pPr>
      <w:spacing w:after="120"/>
    </w:pPr>
    <w:rPr>
      <w:rFonts w:ascii="Calibri" w:hAnsi="Calibri"/>
    </w:rPr>
  </w:style>
  <w:style w:type="paragraph" w:styleId="742" w:customStyle="1">
    <w:name w:val="正文13"/>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首行缩进1"/>
    <w:basedOn w:val="744"/>
    <w:next w:val="746"/>
    <w:link w:val="1025"/>
    <w:uiPriority w:val="0"/>
    <w:qFormat/>
    <w:pPr>
      <w:ind w:firstLine="420"/>
    </w:pPr>
    <w:rPr>
      <w:rFonts w:ascii="仿宋_GB2312" w:hAnsi="Times New Roman" w:eastAsia="仿宋_GB2312"/>
      <w:sz w:val="30"/>
      <w:szCs w:val="30"/>
    </w:rPr>
  </w:style>
  <w:style w:type="paragraph" w:styleId="744" w:customStyle="1">
    <w:name w:val="正文文本11"/>
    <w:basedOn w:val="745"/>
    <w:next w:val="738"/>
    <w:uiPriority w:val="99"/>
    <w:unhideWhenUsed/>
    <w:qFormat/>
    <w:pPr>
      <w:spacing w:after="120"/>
    </w:pPr>
    <w:rPr>
      <w:szCs w:val="24"/>
    </w:rPr>
  </w:style>
  <w:style w:type="paragraph" w:styleId="745" w:customStyle="1">
    <w:name w:val="正文112"/>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正文首行缩进 21"/>
    <w:basedOn w:val="747"/>
    <w:next w:val="701"/>
    <w:link w:val="1026"/>
    <w:uiPriority w:val="0"/>
    <w:qFormat/>
    <w:pPr>
      <w:ind w:firstLine="420"/>
    </w:pPr>
    <w:rPr>
      <w:rFonts w:ascii="Times New Roman" w:hAnsi="Times New Roman"/>
    </w:rPr>
  </w:style>
  <w:style w:type="paragraph" w:styleId="747" w:customStyle="1">
    <w:name w:val="正文文本缩进1"/>
    <w:basedOn w:val="704"/>
    <w:next w:val="748"/>
    <w:link w:val="1016"/>
    <w:uiPriority w:val="0"/>
    <w:qFormat/>
    <w:pPr>
      <w:ind w:left="420"/>
      <w:spacing w:after="120"/>
    </w:pPr>
    <w:rPr>
      <w:rFonts w:ascii="Calibri" w:hAnsi="Calibri"/>
    </w:rPr>
  </w:style>
  <w:style w:type="paragraph" w:styleId="748" w:customStyle="1">
    <w:name w:val="寄信人地址1"/>
    <w:basedOn w:val="700"/>
    <w:uiPriority w:val="0"/>
    <w:qFormat/>
    <w:rPr>
      <w:rFonts w:ascii="Arial" w:hAnsi="Arial"/>
    </w:rPr>
  </w:style>
  <w:style w:type="paragraph" w:styleId="749" w:customStyle="1">
    <w:name w:val="正文首行缩进 211"/>
    <w:basedOn w:val="750"/>
    <w:uiPriority w:val="0"/>
    <w:qFormat/>
    <w:pPr>
      <w:ind w:firstLine="420"/>
    </w:pPr>
    <w:rPr>
      <w:rFonts w:ascii="Times New Roman" w:hAnsi="Times New Roman"/>
    </w:rPr>
  </w:style>
  <w:style w:type="paragraph" w:styleId="750" w:customStyle="1">
    <w:name w:val="正文文本缩进11"/>
    <w:basedOn w:val="738"/>
    <w:next w:val="751"/>
    <w:uiPriority w:val="0"/>
    <w:qFormat/>
    <w:pPr>
      <w:ind w:left="420"/>
      <w:spacing w:after="120"/>
    </w:pPr>
    <w:rPr>
      <w:rFonts w:ascii="Calibri" w:hAnsi="Calibri"/>
    </w:rPr>
  </w:style>
  <w:style w:type="paragraph" w:styleId="751" w:customStyle="1">
    <w:name w:val="寄信人地址11"/>
    <w:basedOn w:val="738"/>
    <w:uiPriority w:val="0"/>
    <w:qFormat/>
    <w:rPr>
      <w:rFonts w:ascii="Arial" w:hAnsi="Arial"/>
    </w:rPr>
  </w:style>
  <w:style w:type="paragraph" w:styleId="752" w:customStyle="1">
    <w:name w:val="脚注文本11"/>
    <w:basedOn w:val="684"/>
    <w:next w:val="753"/>
    <w:link w:val="765"/>
    <w:uiPriority w:val="99"/>
    <w:unhideWhenUsed/>
    <w:qFormat/>
    <w:pPr>
      <w:spacing w:after="40"/>
    </w:pPr>
    <w:rPr>
      <w:sz w:val="18"/>
    </w:rPr>
  </w:style>
  <w:style w:type="paragraph" w:styleId="753" w:customStyle="1">
    <w:name w:val="索引 511"/>
    <w:basedOn w:val="684"/>
    <w:next w:val="684"/>
    <w:uiPriority w:val="0"/>
    <w:qFormat/>
    <w:pPr>
      <w:ind w:left="798"/>
    </w:pPr>
    <w:rPr>
      <w:rFonts w:ascii="Calibri" w:hAnsi="Calibri"/>
    </w:rPr>
  </w:style>
  <w:style w:type="paragraph" w:styleId="754" w:customStyle="1">
    <w:name w:val="标题 111"/>
    <w:next w:val="684"/>
    <w:link w:val="76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55" w:customStyle="1">
    <w:name w:val="标题 211"/>
    <w:basedOn w:val="684"/>
    <w:next w:val="684"/>
    <w:uiPriority w:val="0"/>
    <w:qFormat/>
    <w:pPr>
      <w:keepLines/>
      <w:keepNext/>
      <w:spacing w:before="260" w:after="260" w:line="416" w:lineRule="auto"/>
      <w:outlineLvl w:val="1"/>
    </w:pPr>
    <w:rPr>
      <w:rFonts w:ascii="Calibri Light" w:hAnsi="Calibri Light"/>
      <w:b/>
      <w:bCs/>
      <w:sz w:val="24"/>
      <w:szCs w:val="32"/>
    </w:rPr>
  </w:style>
  <w:style w:type="paragraph" w:styleId="756" w:customStyle="1">
    <w:name w:val="标题 311"/>
    <w:next w:val="684"/>
    <w:link w:val="76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57" w:customStyle="1">
    <w:name w:val="标题 411"/>
    <w:next w:val="684"/>
    <w:link w:val="76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58" w:customStyle="1">
    <w:name w:val="标题 511"/>
    <w:next w:val="684"/>
    <w:link w:val="76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59" w:customStyle="1">
    <w:name w:val="标题 61"/>
    <w:next w:val="684"/>
    <w:link w:val="77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60" w:customStyle="1">
    <w:name w:val="标题 711"/>
    <w:next w:val="684"/>
    <w:link w:val="77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61" w:customStyle="1">
    <w:name w:val="标题 81"/>
    <w:next w:val="684"/>
    <w:link w:val="77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62" w:customStyle="1">
    <w:name w:val="标题 91"/>
    <w:next w:val="684"/>
    <w:link w:val="77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63" w:customStyle="1">
    <w:name w:val="默认段落字体11"/>
    <w:link w:val="684"/>
    <w:uiPriority w:val="1"/>
    <w:unhideWhenUsed/>
    <w:qFormat/>
  </w:style>
  <w:style w:type="table" w:styleId="764" w:customStyle="1">
    <w:name w:val="普通表格11"/>
    <w:uiPriority w:val="99"/>
    <w:unhideWhenUsed/>
    <w:qFormat/>
    <w:tblPr/>
  </w:style>
  <w:style w:type="character" w:styleId="765" w:customStyle="1">
    <w:name w:val="脚注文本 字符"/>
    <w:link w:val="752"/>
    <w:uiPriority w:val="99"/>
    <w:qFormat/>
    <w:rPr>
      <w:sz w:val="18"/>
    </w:rPr>
  </w:style>
  <w:style w:type="character" w:styleId="766" w:customStyle="1">
    <w:name w:val="标题 1 字符1"/>
    <w:link w:val="754"/>
    <w:uiPriority w:val="9"/>
    <w:qFormat/>
    <w:rPr>
      <w:rFonts w:ascii="Arial" w:hAnsi="Arial" w:eastAsia="Arial" w:cs="Arial"/>
      <w:sz w:val="40"/>
      <w:szCs w:val="40"/>
    </w:rPr>
  </w:style>
  <w:style w:type="character" w:styleId="767" w:customStyle="1">
    <w:name w:val="标题 3 字符1"/>
    <w:link w:val="756"/>
    <w:uiPriority w:val="9"/>
    <w:qFormat/>
    <w:rPr>
      <w:rFonts w:ascii="Arial" w:hAnsi="Arial" w:eastAsia="Arial" w:cs="Arial"/>
      <w:sz w:val="30"/>
      <w:szCs w:val="30"/>
    </w:rPr>
  </w:style>
  <w:style w:type="character" w:styleId="768" w:customStyle="1">
    <w:name w:val="标题 4 字符2"/>
    <w:link w:val="757"/>
    <w:uiPriority w:val="9"/>
    <w:qFormat/>
    <w:rPr>
      <w:rFonts w:ascii="Arial" w:hAnsi="Arial" w:eastAsia="Arial" w:cs="Arial"/>
      <w:b/>
      <w:bCs/>
      <w:sz w:val="26"/>
      <w:szCs w:val="26"/>
    </w:rPr>
  </w:style>
  <w:style w:type="character" w:styleId="769" w:customStyle="1">
    <w:name w:val="标题 5 字符1"/>
    <w:link w:val="758"/>
    <w:uiPriority w:val="9"/>
    <w:qFormat/>
    <w:rPr>
      <w:rFonts w:ascii="Arial" w:hAnsi="Arial" w:eastAsia="Arial" w:cs="Arial"/>
      <w:b/>
      <w:bCs/>
      <w:sz w:val="24"/>
      <w:szCs w:val="24"/>
    </w:rPr>
  </w:style>
  <w:style w:type="character" w:styleId="770" w:customStyle="1">
    <w:name w:val="标题 6 字符"/>
    <w:link w:val="759"/>
    <w:uiPriority w:val="9"/>
    <w:qFormat/>
    <w:rPr>
      <w:rFonts w:ascii="Arial" w:hAnsi="Arial" w:eastAsia="Arial" w:cs="Arial"/>
      <w:b/>
      <w:bCs/>
      <w:sz w:val="22"/>
      <w:szCs w:val="22"/>
    </w:rPr>
  </w:style>
  <w:style w:type="character" w:styleId="771" w:customStyle="1">
    <w:name w:val="标题 7 字符1"/>
    <w:link w:val="760"/>
    <w:uiPriority w:val="9"/>
    <w:qFormat/>
    <w:rPr>
      <w:rFonts w:ascii="Arial" w:hAnsi="Arial" w:eastAsia="Arial" w:cs="Arial"/>
      <w:b/>
      <w:bCs/>
      <w:i/>
      <w:iCs/>
      <w:sz w:val="22"/>
      <w:szCs w:val="22"/>
    </w:rPr>
  </w:style>
  <w:style w:type="character" w:styleId="772" w:customStyle="1">
    <w:name w:val="标题 8 字符"/>
    <w:link w:val="761"/>
    <w:uiPriority w:val="9"/>
    <w:qFormat/>
    <w:rPr>
      <w:rFonts w:ascii="Arial" w:hAnsi="Arial" w:eastAsia="Arial" w:cs="Arial"/>
      <w:i/>
      <w:iCs/>
      <w:sz w:val="22"/>
      <w:szCs w:val="22"/>
    </w:rPr>
  </w:style>
  <w:style w:type="character" w:styleId="773" w:customStyle="1">
    <w:name w:val="标题 9 字符"/>
    <w:link w:val="762"/>
    <w:uiPriority w:val="9"/>
    <w:qFormat/>
    <w:rPr>
      <w:rFonts w:ascii="Arial" w:hAnsi="Arial" w:eastAsia="Arial" w:cs="Arial"/>
      <w:i/>
      <w:iCs/>
      <w:sz w:val="21"/>
      <w:szCs w:val="21"/>
    </w:rPr>
  </w:style>
  <w:style w:type="paragraph" w:styleId="774" w:customStyle="1">
    <w:name w:val="目录 71"/>
    <w:next w:val="684"/>
    <w:uiPriority w:val="39"/>
    <w:unhideWhenUsed/>
    <w:qFormat/>
    <w:pPr>
      <w:ind w:left="1701"/>
      <w:spacing w:after="57"/>
    </w:pPr>
    <w:rPr>
      <w:rFonts w:hint="default" w:ascii="Times New Roman" w:hAnsi="Times New Roman" w:eastAsia="宋体" w:cs="Times New Roman"/>
      <w:lang w:val="en-US" w:eastAsia="zh-CN" w:bidi="ar-SA"/>
    </w:rPr>
  </w:style>
  <w:style w:type="paragraph" w:styleId="775" w:customStyle="1">
    <w:name w:val="题注1"/>
    <w:next w:val="68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6" w:customStyle="1">
    <w:name w:val="列表项目符号1"/>
    <w:basedOn w:val="684"/>
    <w:uiPriority w:val="99"/>
    <w:unhideWhenUsed/>
    <w:qFormat/>
    <w:pPr>
      <w:numPr>
        <w:ilvl w:val="0"/>
        <w:numId w:val="1"/>
      </w:numPr>
    </w:pPr>
  </w:style>
  <w:style w:type="paragraph" w:styleId="777" w:customStyle="1">
    <w:name w:val="批注文字11"/>
    <w:basedOn w:val="684"/>
    <w:uiPriority w:val="0"/>
    <w:unhideWhenUsed/>
    <w:qFormat/>
  </w:style>
  <w:style w:type="paragraph" w:styleId="778" w:customStyle="1">
    <w:name w:val="目录 51"/>
    <w:next w:val="684"/>
    <w:uiPriority w:val="39"/>
    <w:unhideWhenUsed/>
    <w:qFormat/>
    <w:pPr>
      <w:ind w:left="1134"/>
      <w:spacing w:after="57"/>
    </w:pPr>
    <w:rPr>
      <w:rFonts w:hint="default" w:ascii="Times New Roman" w:hAnsi="Times New Roman" w:eastAsia="宋体" w:cs="Times New Roman"/>
      <w:lang w:val="en-US" w:eastAsia="zh-CN" w:bidi="ar-SA"/>
    </w:rPr>
  </w:style>
  <w:style w:type="paragraph" w:styleId="779" w:customStyle="1">
    <w:name w:val="目录 31"/>
    <w:next w:val="684"/>
    <w:uiPriority w:val="39"/>
    <w:unhideWhenUsed/>
    <w:qFormat/>
    <w:pPr>
      <w:ind w:left="567"/>
      <w:spacing w:after="57"/>
    </w:pPr>
    <w:rPr>
      <w:rFonts w:hint="default" w:ascii="Times New Roman" w:hAnsi="Times New Roman" w:eastAsia="宋体" w:cs="Times New Roman"/>
      <w:lang w:val="en-US" w:eastAsia="zh-CN" w:bidi="ar-SA"/>
    </w:rPr>
  </w:style>
  <w:style w:type="paragraph" w:styleId="780" w:customStyle="1">
    <w:name w:val="纯文本11"/>
    <w:basedOn w:val="684"/>
    <w:uiPriority w:val="0"/>
    <w:qFormat/>
    <w:rPr>
      <w:rFonts w:ascii="宋体" w:hAnsi="Courier New"/>
    </w:rPr>
  </w:style>
  <w:style w:type="paragraph" w:styleId="781" w:customStyle="1">
    <w:name w:val="目录 81"/>
    <w:next w:val="684"/>
    <w:uiPriority w:val="39"/>
    <w:unhideWhenUsed/>
    <w:qFormat/>
    <w:pPr>
      <w:ind w:left="1984"/>
      <w:spacing w:after="57"/>
    </w:pPr>
    <w:rPr>
      <w:rFonts w:hint="default" w:ascii="Times New Roman" w:hAnsi="Times New Roman" w:eastAsia="宋体" w:cs="Times New Roman"/>
      <w:lang w:val="en-US" w:eastAsia="zh-CN" w:bidi="ar-SA"/>
    </w:rPr>
  </w:style>
  <w:style w:type="paragraph" w:styleId="782" w:customStyle="1">
    <w:name w:val="尾注文本1"/>
    <w:link w:val="783"/>
    <w:uiPriority w:val="99"/>
    <w:unhideWhenUsed/>
    <w:qFormat/>
    <w:rPr>
      <w:rFonts w:hint="default" w:ascii="Times New Roman" w:hAnsi="Times New Roman" w:eastAsia="宋体" w:cs="Times New Roman"/>
      <w:lang w:val="en-US" w:eastAsia="zh-CN" w:bidi="ar-SA"/>
    </w:rPr>
  </w:style>
  <w:style w:type="character" w:styleId="783" w:customStyle="1">
    <w:name w:val="尾注文本 字符"/>
    <w:link w:val="782"/>
    <w:uiPriority w:val="99"/>
    <w:qFormat/>
    <w:rPr>
      <w:sz w:val="20"/>
    </w:rPr>
  </w:style>
  <w:style w:type="paragraph" w:styleId="784" w:customStyle="1">
    <w:name w:val="批注框文本11"/>
    <w:basedOn w:val="684"/>
    <w:link w:val="785"/>
    <w:uiPriority w:val="99"/>
    <w:unhideWhenUsed/>
    <w:qFormat/>
    <w:rPr>
      <w:sz w:val="18"/>
      <w:szCs w:val="18"/>
    </w:rPr>
  </w:style>
  <w:style w:type="character" w:styleId="785" w:customStyle="1">
    <w:name w:val="批注框文本 字符1"/>
    <w:link w:val="784"/>
    <w:uiPriority w:val="99"/>
    <w:semiHidden/>
    <w:qFormat/>
    <w:rPr>
      <w:sz w:val="18"/>
      <w:szCs w:val="18"/>
    </w:rPr>
  </w:style>
  <w:style w:type="paragraph" w:styleId="786" w:customStyle="1">
    <w:name w:val="页脚11"/>
    <w:basedOn w:val="684"/>
    <w:link w:val="787"/>
    <w:uiPriority w:val="99"/>
    <w:unhideWhenUsed/>
    <w:qFormat/>
    <w:pPr>
      <w:tabs>
        <w:tab w:val="center" w:pos="7143" w:leader="none"/>
        <w:tab w:val="right" w:pos="14287" w:leader="none"/>
      </w:tabs>
    </w:pPr>
  </w:style>
  <w:style w:type="character" w:styleId="787" w:customStyle="1">
    <w:name w:val="页脚 字符1"/>
    <w:link w:val="786"/>
    <w:uiPriority w:val="99"/>
    <w:qFormat/>
  </w:style>
  <w:style w:type="paragraph" w:styleId="788" w:customStyle="1">
    <w:name w:val="页眉11"/>
    <w:link w:val="78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89" w:customStyle="1">
    <w:name w:val="页眉 字符1"/>
    <w:link w:val="788"/>
    <w:uiPriority w:val="99"/>
    <w:qFormat/>
  </w:style>
  <w:style w:type="paragraph" w:styleId="790" w:customStyle="1">
    <w:name w:val="目录 1111"/>
    <w:next w:val="684"/>
    <w:uiPriority w:val="39"/>
    <w:unhideWhenUsed/>
    <w:qFormat/>
    <w:pPr>
      <w:spacing w:after="57"/>
    </w:pPr>
    <w:rPr>
      <w:rFonts w:hint="default" w:ascii="Times New Roman" w:hAnsi="Times New Roman" w:eastAsia="宋体" w:cs="Times New Roman"/>
      <w:lang w:val="en-US" w:eastAsia="zh-CN" w:bidi="ar-SA"/>
    </w:rPr>
  </w:style>
  <w:style w:type="paragraph" w:styleId="791" w:customStyle="1">
    <w:name w:val="目录 41"/>
    <w:next w:val="684"/>
    <w:uiPriority w:val="39"/>
    <w:unhideWhenUsed/>
    <w:qFormat/>
    <w:pPr>
      <w:ind w:left="850"/>
      <w:spacing w:after="57"/>
    </w:pPr>
    <w:rPr>
      <w:rFonts w:hint="default" w:ascii="Times New Roman" w:hAnsi="Times New Roman" w:eastAsia="宋体" w:cs="Times New Roman"/>
      <w:lang w:val="en-US" w:eastAsia="zh-CN" w:bidi="ar-SA"/>
    </w:rPr>
  </w:style>
  <w:style w:type="paragraph" w:styleId="792" w:customStyle="1">
    <w:name w:val="副标题1"/>
    <w:link w:val="793"/>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93" w:customStyle="1">
    <w:name w:val="副标题 字符"/>
    <w:link w:val="792"/>
    <w:uiPriority w:val="11"/>
    <w:qFormat/>
    <w:rPr>
      <w:sz w:val="24"/>
      <w:szCs w:val="24"/>
    </w:rPr>
  </w:style>
  <w:style w:type="paragraph" w:styleId="794" w:customStyle="1">
    <w:name w:val="目录 61"/>
    <w:next w:val="684"/>
    <w:uiPriority w:val="39"/>
    <w:unhideWhenUsed/>
    <w:qFormat/>
    <w:pPr>
      <w:ind w:left="1417"/>
      <w:spacing w:after="57"/>
    </w:pPr>
    <w:rPr>
      <w:rFonts w:hint="default" w:ascii="Times New Roman" w:hAnsi="Times New Roman" w:eastAsia="宋体" w:cs="Times New Roman"/>
      <w:lang w:val="en-US" w:eastAsia="zh-CN" w:bidi="ar-SA"/>
    </w:rPr>
  </w:style>
  <w:style w:type="paragraph" w:styleId="795" w:customStyle="1">
    <w:name w:val="图表目录1"/>
    <w:next w:val="684"/>
    <w:uiPriority w:val="99"/>
    <w:unhideWhenUsed/>
    <w:qFormat/>
    <w:rPr>
      <w:rFonts w:hint="default" w:ascii="Times New Roman" w:hAnsi="Times New Roman" w:eastAsia="宋体" w:cs="Times New Roman"/>
      <w:lang w:val="en-US" w:eastAsia="zh-CN" w:bidi="ar-SA"/>
    </w:rPr>
  </w:style>
  <w:style w:type="paragraph" w:styleId="796" w:customStyle="1">
    <w:name w:val="目录 21"/>
    <w:next w:val="684"/>
    <w:uiPriority w:val="39"/>
    <w:unhideWhenUsed/>
    <w:qFormat/>
    <w:pPr>
      <w:ind w:left="283"/>
      <w:spacing w:after="57"/>
    </w:pPr>
    <w:rPr>
      <w:rFonts w:hint="default" w:ascii="Times New Roman" w:hAnsi="Times New Roman" w:eastAsia="宋体" w:cs="Times New Roman"/>
      <w:lang w:val="en-US" w:eastAsia="zh-CN" w:bidi="ar-SA"/>
    </w:rPr>
  </w:style>
  <w:style w:type="paragraph" w:styleId="797" w:customStyle="1">
    <w:name w:val="目录 91"/>
    <w:next w:val="684"/>
    <w:uiPriority w:val="39"/>
    <w:unhideWhenUsed/>
    <w:qFormat/>
    <w:pPr>
      <w:ind w:left="2268"/>
      <w:spacing w:after="57"/>
    </w:pPr>
    <w:rPr>
      <w:rFonts w:hint="default" w:ascii="Times New Roman" w:hAnsi="Times New Roman" w:eastAsia="宋体" w:cs="Times New Roman"/>
      <w:lang w:val="en-US" w:eastAsia="zh-CN" w:bidi="ar-SA"/>
    </w:rPr>
  </w:style>
  <w:style w:type="paragraph" w:styleId="798" w:customStyle="1">
    <w:name w:val="普通(网站)11"/>
    <w:basedOn w:val="684"/>
    <w:uiPriority w:val="99"/>
    <w:qFormat/>
    <w:pPr>
      <w:spacing w:before="100" w:beforeAutospacing="1" w:after="100" w:afterAutospacing="1"/>
    </w:pPr>
    <w:rPr>
      <w:rFonts w:ascii="宋体" w:hAnsi="宋体" w:cs="宋体"/>
      <w:sz w:val="24"/>
      <w:szCs w:val="24"/>
    </w:rPr>
  </w:style>
  <w:style w:type="paragraph" w:styleId="799" w:customStyle="1">
    <w:name w:val="标题1"/>
    <w:link w:val="80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00" w:customStyle="1">
    <w:name w:val="标题 字符"/>
    <w:link w:val="799"/>
    <w:uiPriority w:val="10"/>
    <w:qFormat/>
    <w:rPr>
      <w:sz w:val="48"/>
      <w:szCs w:val="48"/>
    </w:rPr>
  </w:style>
  <w:style w:type="table" w:styleId="801" w:customStyle="1">
    <w:name w:val="网格型12"/>
    <w:uiPriority w:val="59"/>
    <w:qFormat/>
    <w:tblPr/>
  </w:style>
  <w:style w:type="character" w:styleId="802" w:customStyle="1">
    <w:name w:val="尾注引用1"/>
    <w:link w:val="684"/>
    <w:uiPriority w:val="99"/>
    <w:unhideWhenUsed/>
    <w:qFormat/>
    <w:rPr>
      <w:vertAlign w:val="superscript"/>
    </w:rPr>
  </w:style>
  <w:style w:type="character" w:styleId="803" w:customStyle="1">
    <w:name w:val="超链接11"/>
    <w:link w:val="684"/>
    <w:uiPriority w:val="99"/>
    <w:unhideWhenUsed/>
    <w:qFormat/>
    <w:rPr>
      <w:color w:val="0000ff"/>
      <w:u w:val="single"/>
    </w:rPr>
  </w:style>
  <w:style w:type="character" w:styleId="804" w:customStyle="1">
    <w:name w:val="脚注引用1"/>
    <w:link w:val="684"/>
    <w:uiPriority w:val="99"/>
    <w:unhideWhenUsed/>
    <w:qFormat/>
    <w:rPr>
      <w:vertAlign w:val="superscript"/>
    </w:rPr>
  </w:style>
  <w:style w:type="table" w:styleId="805" w:customStyle="1">
    <w:name w:val="Plain Table 1"/>
    <w:basedOn w:val="764"/>
    <w:uiPriority w:val="59"/>
    <w:qFormat/>
    <w:pPr>
      <w:spacing w:after="0" w:line="240" w:lineRule="auto"/>
    </w:pPr>
    <w:tblPr/>
  </w:style>
  <w:style w:type="table" w:styleId="806" w:customStyle="1">
    <w:name w:val="Plain Table 2"/>
    <w:basedOn w:val="764"/>
    <w:uiPriority w:val="59"/>
    <w:qFormat/>
    <w:pPr>
      <w:spacing w:after="0" w:line="240" w:lineRule="auto"/>
    </w:pPr>
    <w:tblPr/>
  </w:style>
  <w:style w:type="table" w:styleId="807" w:customStyle="1">
    <w:name w:val="Plain Table 3"/>
    <w:basedOn w:val="764"/>
    <w:uiPriority w:val="99"/>
    <w:qFormat/>
    <w:pPr>
      <w:spacing w:after="0" w:line="240" w:lineRule="auto"/>
    </w:pPr>
    <w:tblPr/>
  </w:style>
  <w:style w:type="table" w:styleId="808" w:customStyle="1">
    <w:name w:val="Plain Table 4"/>
    <w:basedOn w:val="764"/>
    <w:uiPriority w:val="99"/>
    <w:qFormat/>
    <w:pPr>
      <w:spacing w:after="0" w:line="240" w:lineRule="auto"/>
    </w:pPr>
    <w:tblPr/>
  </w:style>
  <w:style w:type="table" w:styleId="809" w:customStyle="1">
    <w:name w:val="Plain Table 5"/>
    <w:basedOn w:val="764"/>
    <w:uiPriority w:val="99"/>
    <w:qFormat/>
    <w:pPr>
      <w:spacing w:after="0" w:line="240" w:lineRule="auto"/>
    </w:pPr>
    <w:tblPr/>
  </w:style>
  <w:style w:type="table" w:styleId="810" w:customStyle="1">
    <w:name w:val="Grid Table 1 Light"/>
    <w:basedOn w:val="764"/>
    <w:uiPriority w:val="99"/>
    <w:qFormat/>
    <w:pPr>
      <w:spacing w:after="0" w:line="240" w:lineRule="auto"/>
    </w:pPr>
    <w:tblPr/>
  </w:style>
  <w:style w:type="table" w:styleId="811" w:customStyle="1">
    <w:name w:val="Grid Table 2"/>
    <w:basedOn w:val="764"/>
    <w:uiPriority w:val="99"/>
    <w:qFormat/>
    <w:pPr>
      <w:spacing w:after="0" w:line="240" w:lineRule="auto"/>
    </w:pPr>
    <w:tblPr/>
  </w:style>
  <w:style w:type="table" w:styleId="812" w:customStyle="1">
    <w:name w:val="Grid Table 3"/>
    <w:basedOn w:val="764"/>
    <w:uiPriority w:val="99"/>
    <w:qFormat/>
    <w:pPr>
      <w:spacing w:after="0" w:line="240" w:lineRule="auto"/>
    </w:pPr>
    <w:tblPr/>
  </w:style>
  <w:style w:type="table" w:styleId="813" w:customStyle="1">
    <w:name w:val="Grid Table 4"/>
    <w:basedOn w:val="764"/>
    <w:uiPriority w:val="59"/>
    <w:qFormat/>
    <w:pPr>
      <w:spacing w:after="0" w:line="240" w:lineRule="auto"/>
    </w:pPr>
    <w:tblPr/>
  </w:style>
  <w:style w:type="table" w:styleId="814" w:customStyle="1">
    <w:name w:val="Grid Table 5 Dark"/>
    <w:basedOn w:val="764"/>
    <w:uiPriority w:val="99"/>
    <w:qFormat/>
    <w:pPr>
      <w:spacing w:after="0" w:line="240" w:lineRule="auto"/>
    </w:pPr>
    <w:tblPr/>
  </w:style>
  <w:style w:type="table" w:styleId="815" w:customStyle="1">
    <w:name w:val="Grid Table 6 Colorful"/>
    <w:basedOn w:val="764"/>
    <w:uiPriority w:val="99"/>
    <w:qFormat/>
    <w:pPr>
      <w:spacing w:after="0" w:line="240" w:lineRule="auto"/>
    </w:pPr>
    <w:tblPr/>
  </w:style>
  <w:style w:type="table" w:styleId="816" w:customStyle="1">
    <w:name w:val="Grid Table 7 Colorful"/>
    <w:basedOn w:val="764"/>
    <w:uiPriority w:val="99"/>
    <w:qFormat/>
    <w:pPr>
      <w:spacing w:after="0" w:line="240" w:lineRule="auto"/>
    </w:pPr>
    <w:tblPr/>
  </w:style>
  <w:style w:type="table" w:styleId="817" w:customStyle="1">
    <w:name w:val="List Table 1 Light"/>
    <w:basedOn w:val="764"/>
    <w:uiPriority w:val="99"/>
    <w:qFormat/>
    <w:pPr>
      <w:spacing w:after="0" w:line="240" w:lineRule="auto"/>
    </w:pPr>
    <w:tblPr/>
  </w:style>
  <w:style w:type="table" w:styleId="818" w:customStyle="1">
    <w:name w:val="List Table 2"/>
    <w:basedOn w:val="764"/>
    <w:uiPriority w:val="99"/>
    <w:qFormat/>
    <w:pPr>
      <w:spacing w:after="0" w:line="240" w:lineRule="auto"/>
    </w:pPr>
    <w:tblPr/>
  </w:style>
  <w:style w:type="table" w:styleId="819" w:customStyle="1">
    <w:name w:val="List Table 3"/>
    <w:basedOn w:val="764"/>
    <w:uiPriority w:val="99"/>
    <w:qFormat/>
    <w:pPr>
      <w:spacing w:after="0" w:line="240" w:lineRule="auto"/>
    </w:pPr>
    <w:tblPr/>
  </w:style>
  <w:style w:type="table" w:styleId="820" w:customStyle="1">
    <w:name w:val="List Table 4"/>
    <w:basedOn w:val="764"/>
    <w:uiPriority w:val="99"/>
    <w:qFormat/>
    <w:pPr>
      <w:spacing w:after="0" w:line="240" w:lineRule="auto"/>
    </w:pPr>
    <w:tblPr/>
  </w:style>
  <w:style w:type="table" w:styleId="821" w:customStyle="1">
    <w:name w:val="List Table 5 Dark"/>
    <w:basedOn w:val="764"/>
    <w:uiPriority w:val="99"/>
    <w:qFormat/>
    <w:pPr>
      <w:spacing w:after="0" w:line="240" w:lineRule="auto"/>
    </w:pPr>
    <w:tblPr/>
  </w:style>
  <w:style w:type="table" w:styleId="822" w:customStyle="1">
    <w:name w:val="List Table 6 Colorful"/>
    <w:basedOn w:val="764"/>
    <w:uiPriority w:val="99"/>
    <w:qFormat/>
    <w:pPr>
      <w:spacing w:after="0" w:line="240" w:lineRule="auto"/>
    </w:pPr>
    <w:tblPr/>
  </w:style>
  <w:style w:type="table" w:styleId="823" w:customStyle="1">
    <w:name w:val="List Table 7 Colorful"/>
    <w:basedOn w:val="764"/>
    <w:uiPriority w:val="99"/>
    <w:qFormat/>
    <w:pPr>
      <w:spacing w:after="0" w:line="240" w:lineRule="auto"/>
    </w:pPr>
    <w:tbl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页眉 Char"/>
    <w:link w:val="700"/>
    <w:uiPriority w:val="0"/>
    <w:qFormat/>
    <w:rPr>
      <w:sz w:val="18"/>
      <w:szCs w:val="18"/>
    </w:rPr>
  </w:style>
  <w:style w:type="character" w:styleId="826" w:customStyle="1">
    <w:name w:val="正文文本 字符"/>
    <w:link w:val="741"/>
    <w:uiPriority w:val="0"/>
    <w:qFormat/>
    <w:rPr>
      <w:rFonts w:ascii="Calibri" w:hAnsi="Calibri"/>
      <w:sz w:val="21"/>
      <w:szCs w:val="24"/>
    </w:rPr>
  </w:style>
  <w:style w:type="character" w:styleId="827" w:customStyle="1">
    <w:name w:val="Heading 1 Char"/>
    <w:basedOn w:val="763"/>
    <w:link w:val="684"/>
    <w:uiPriority w:val="9"/>
    <w:qFormat/>
    <w:rPr>
      <w:rFonts w:ascii="Arial" w:hAnsi="Arial" w:eastAsia="Arial" w:cs="Arial"/>
      <w:sz w:val="40"/>
      <w:szCs w:val="40"/>
    </w:rPr>
  </w:style>
  <w:style w:type="character" w:styleId="828" w:customStyle="1">
    <w:name w:val="Heading 3 Char"/>
    <w:basedOn w:val="763"/>
    <w:link w:val="684"/>
    <w:uiPriority w:val="9"/>
    <w:qFormat/>
    <w:rPr>
      <w:rFonts w:ascii="Arial" w:hAnsi="Arial" w:eastAsia="Arial" w:cs="Arial"/>
      <w:sz w:val="30"/>
      <w:szCs w:val="30"/>
    </w:rPr>
  </w:style>
  <w:style w:type="character" w:styleId="829" w:customStyle="1">
    <w:name w:val="Heading 4 Char"/>
    <w:basedOn w:val="763"/>
    <w:link w:val="684"/>
    <w:uiPriority w:val="9"/>
    <w:qFormat/>
    <w:rPr>
      <w:rFonts w:ascii="Arial" w:hAnsi="Arial" w:eastAsia="Arial" w:cs="Arial"/>
      <w:b/>
      <w:bCs/>
      <w:sz w:val="26"/>
      <w:szCs w:val="26"/>
    </w:rPr>
  </w:style>
  <w:style w:type="character" w:styleId="830" w:customStyle="1">
    <w:name w:val="Heading 5 Char"/>
    <w:basedOn w:val="763"/>
    <w:link w:val="684"/>
    <w:uiPriority w:val="9"/>
    <w:qFormat/>
    <w:rPr>
      <w:rFonts w:ascii="Arial" w:hAnsi="Arial" w:eastAsia="Arial" w:cs="Arial"/>
      <w:b/>
      <w:bCs/>
      <w:sz w:val="24"/>
      <w:szCs w:val="24"/>
    </w:rPr>
  </w:style>
  <w:style w:type="character" w:styleId="831" w:customStyle="1">
    <w:name w:val="Heading 6 Char"/>
    <w:basedOn w:val="763"/>
    <w:link w:val="684"/>
    <w:uiPriority w:val="9"/>
    <w:qFormat/>
    <w:rPr>
      <w:rFonts w:ascii="Arial" w:hAnsi="Arial" w:eastAsia="Arial" w:cs="Arial"/>
      <w:b/>
      <w:bCs/>
      <w:sz w:val="22"/>
      <w:szCs w:val="22"/>
    </w:rPr>
  </w:style>
  <w:style w:type="character" w:styleId="832" w:customStyle="1">
    <w:name w:val="Heading 7 Char"/>
    <w:basedOn w:val="763"/>
    <w:link w:val="684"/>
    <w:uiPriority w:val="9"/>
    <w:qFormat/>
    <w:rPr>
      <w:rFonts w:ascii="Arial" w:hAnsi="Arial" w:eastAsia="Arial" w:cs="Arial"/>
      <w:b/>
      <w:bCs/>
      <w:i/>
      <w:iCs/>
      <w:sz w:val="22"/>
      <w:szCs w:val="22"/>
    </w:rPr>
  </w:style>
  <w:style w:type="character" w:styleId="833" w:customStyle="1">
    <w:name w:val="Heading 8 Char"/>
    <w:basedOn w:val="763"/>
    <w:link w:val="684"/>
    <w:uiPriority w:val="9"/>
    <w:qFormat/>
    <w:rPr>
      <w:rFonts w:ascii="Arial" w:hAnsi="Arial" w:eastAsia="Arial" w:cs="Arial"/>
      <w:i/>
      <w:iCs/>
      <w:sz w:val="22"/>
      <w:szCs w:val="22"/>
    </w:rPr>
  </w:style>
  <w:style w:type="character" w:styleId="834" w:customStyle="1">
    <w:name w:val="Heading 9 Char"/>
    <w:basedOn w:val="763"/>
    <w:link w:val="684"/>
    <w:uiPriority w:val="9"/>
    <w:qFormat/>
    <w:rPr>
      <w:rFonts w:ascii="Arial" w:hAnsi="Arial" w:eastAsia="Arial" w:cs="Arial"/>
      <w:i/>
      <w:iCs/>
      <w:sz w:val="21"/>
      <w:szCs w:val="21"/>
    </w:rPr>
  </w:style>
  <w:style w:type="character" w:styleId="835" w:customStyle="1">
    <w:name w:val="Title Char"/>
    <w:basedOn w:val="763"/>
    <w:link w:val="684"/>
    <w:uiPriority w:val="10"/>
    <w:qFormat/>
    <w:rPr>
      <w:sz w:val="48"/>
      <w:szCs w:val="48"/>
    </w:rPr>
  </w:style>
  <w:style w:type="character" w:styleId="836" w:customStyle="1">
    <w:name w:val="Subtitle Char"/>
    <w:basedOn w:val="763"/>
    <w:link w:val="684"/>
    <w:uiPriority w:val="11"/>
    <w:qFormat/>
    <w:rPr>
      <w:sz w:val="24"/>
      <w:szCs w:val="24"/>
    </w:rPr>
  </w:style>
  <w:style w:type="character" w:styleId="837" w:customStyle="1">
    <w:name w:val="Quote Char"/>
    <w:link w:val="684"/>
    <w:uiPriority w:val="29"/>
    <w:qFormat/>
    <w:rPr>
      <w:i/>
    </w:rPr>
  </w:style>
  <w:style w:type="character" w:styleId="838" w:customStyle="1">
    <w:name w:val="Intense Quote Char"/>
    <w:link w:val="684"/>
    <w:uiPriority w:val="30"/>
    <w:qFormat/>
    <w:rPr>
      <w:i/>
    </w:rPr>
  </w:style>
  <w:style w:type="character" w:styleId="839" w:customStyle="1">
    <w:name w:val="Header Char"/>
    <w:basedOn w:val="763"/>
    <w:link w:val="684"/>
    <w:uiPriority w:val="99"/>
    <w:qFormat/>
  </w:style>
  <w:style w:type="character" w:styleId="840" w:customStyle="1">
    <w:name w:val="Caption Char"/>
    <w:link w:val="684"/>
    <w:uiPriority w:val="99"/>
    <w:qFormat/>
  </w:style>
  <w:style w:type="character" w:styleId="841" w:customStyle="1">
    <w:name w:val="Footnote Text Char"/>
    <w:link w:val="684"/>
    <w:uiPriority w:val="99"/>
    <w:qFormat/>
    <w:rPr>
      <w:sz w:val="18"/>
    </w:rPr>
  </w:style>
  <w:style w:type="character" w:styleId="842" w:customStyle="1">
    <w:name w:val="Endnote Text Char"/>
    <w:link w:val="684"/>
    <w:uiPriority w:val="99"/>
    <w:qFormat/>
    <w:rPr>
      <w:sz w:val="20"/>
    </w:rPr>
  </w:style>
  <w:style w:type="paragraph" w:styleId="843" w:customStyle="1">
    <w:name w:val="TOC 标题1"/>
    <w:uiPriority w:val="39"/>
    <w:unhideWhenUsed/>
    <w:qFormat/>
    <w:rPr>
      <w:rFonts w:hint="default" w:ascii="Calibri" w:hAnsi="Calibri" w:eastAsia="宋体" w:cs="Times New Roman"/>
      <w:lang w:val="en-US" w:eastAsia="zh-CN" w:bidi="ar-SA"/>
    </w:rPr>
  </w:style>
  <w:style w:type="character" w:styleId="844" w:customStyle="1">
    <w:name w:val="Heading 2 Char"/>
    <w:link w:val="684"/>
    <w:uiPriority w:val="9"/>
    <w:qFormat/>
    <w:rPr>
      <w:rFonts w:ascii="Arial" w:hAnsi="Arial" w:eastAsia="Arial" w:cs="Arial"/>
      <w:sz w:val="34"/>
    </w:rPr>
  </w:style>
  <w:style w:type="paragraph" w:styleId="845">
    <w:name w:val="List Paragraph"/>
    <w:basedOn w:val="684"/>
    <w:uiPriority w:val="99"/>
    <w:qFormat/>
    <w:pPr>
      <w:contextualSpacing/>
      <w:ind w:left="720"/>
      <w:tabs>
        <w:tab w:val="left" w:pos="502" w:leader="none"/>
      </w:tabs>
    </w:pPr>
  </w:style>
  <w:style w:type="paragraph" w:styleId="846">
    <w:name w:val="No Spacing"/>
    <w:uiPriority w:val="1"/>
    <w:qFormat/>
    <w:rPr>
      <w:rFonts w:hint="default" w:ascii="Times New Roman" w:hAnsi="Times New Roman" w:eastAsia="宋体" w:cs="Times New Roman"/>
      <w:lang w:val="en-US" w:eastAsia="zh-CN" w:bidi="ar-SA"/>
    </w:rPr>
  </w:style>
  <w:style w:type="paragraph" w:styleId="847">
    <w:name w:val="Quote"/>
    <w:link w:val="848"/>
    <w:uiPriority w:val="29"/>
    <w:qFormat/>
    <w:pPr>
      <w:ind w:left="720" w:right="720"/>
    </w:pPr>
    <w:rPr>
      <w:rFonts w:hint="default" w:ascii="Times New Roman" w:hAnsi="Times New Roman" w:eastAsia="宋体" w:cs="Times New Roman"/>
      <w:i/>
      <w:lang w:val="en-US" w:eastAsia="zh-CN" w:bidi="ar-SA"/>
    </w:rPr>
  </w:style>
  <w:style w:type="character" w:styleId="848" w:customStyle="1">
    <w:name w:val="引用 字符"/>
    <w:link w:val="847"/>
    <w:uiPriority w:val="29"/>
    <w:qFormat/>
    <w:rPr>
      <w:i/>
    </w:rPr>
  </w:style>
  <w:style w:type="paragraph" w:styleId="849">
    <w:name w:val="Intense Quote"/>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50" w:customStyle="1">
    <w:name w:val="明显引用 字符"/>
    <w:link w:val="849"/>
    <w:uiPriority w:val="30"/>
    <w:qFormat/>
    <w:rPr>
      <w:i/>
    </w:rPr>
  </w:style>
  <w:style w:type="character" w:styleId="851" w:customStyle="1">
    <w:name w:val="Footer Char"/>
    <w:link w:val="684"/>
    <w:uiPriority w:val="99"/>
    <w:qFormat/>
  </w:style>
  <w:style w:type="table" w:styleId="852" w:customStyle="1">
    <w:name w:val="Table Grid Light"/>
    <w:uiPriority w:val="59"/>
    <w:qFormat/>
    <w:tblPr/>
  </w:style>
  <w:style w:type="table" w:styleId="853" w:customStyle="1">
    <w:name w:val="无格式表格 11"/>
    <w:uiPriority w:val="59"/>
    <w:qFormat/>
    <w:tblPr/>
  </w:style>
  <w:style w:type="table" w:styleId="854" w:customStyle="1">
    <w:name w:val="无格式表格 21"/>
    <w:uiPriority w:val="59"/>
    <w:qFormat/>
    <w:tblPr/>
  </w:style>
  <w:style w:type="table" w:styleId="855" w:customStyle="1">
    <w:name w:val="无格式表格 31"/>
    <w:uiPriority w:val="99"/>
    <w:qFormat/>
    <w:tblPr/>
  </w:style>
  <w:style w:type="table" w:styleId="856" w:customStyle="1">
    <w:name w:val="无格式表格 41"/>
    <w:uiPriority w:val="99"/>
    <w:qFormat/>
    <w:tblPr/>
  </w:style>
  <w:style w:type="table" w:styleId="857" w:customStyle="1">
    <w:name w:val="无格式表格 51"/>
    <w:uiPriority w:val="99"/>
    <w:qFormat/>
    <w:tblPr/>
  </w:style>
  <w:style w:type="table" w:styleId="858" w:customStyle="1">
    <w:name w:val="网格表 1 浅色1"/>
    <w:uiPriority w:val="99"/>
    <w:qFormat/>
    <w:tblPr/>
  </w:style>
  <w:style w:type="table" w:styleId="859" w:customStyle="1">
    <w:name w:val="Grid Table 1 Light - Accent 1"/>
    <w:uiPriority w:val="99"/>
    <w:qFormat/>
    <w:tblPr/>
  </w:style>
  <w:style w:type="table" w:styleId="860" w:customStyle="1">
    <w:name w:val="Grid Table 1 Light - Accent 2"/>
    <w:uiPriority w:val="99"/>
    <w:qFormat/>
    <w:tblPr/>
  </w:style>
  <w:style w:type="table" w:styleId="861" w:customStyle="1">
    <w:name w:val="Grid Table 1 Light - Accent 3"/>
    <w:uiPriority w:val="99"/>
    <w:qFormat/>
    <w:tblPr/>
  </w:style>
  <w:style w:type="table" w:styleId="862" w:customStyle="1">
    <w:name w:val="Grid Table 1 Light - Accent 4"/>
    <w:uiPriority w:val="99"/>
    <w:qFormat/>
    <w:tblPr/>
  </w:style>
  <w:style w:type="table" w:styleId="863" w:customStyle="1">
    <w:name w:val="Grid Table 1 Light - Accent 5"/>
    <w:uiPriority w:val="99"/>
    <w:qFormat/>
    <w:tblPr/>
  </w:style>
  <w:style w:type="table" w:styleId="864" w:customStyle="1">
    <w:name w:val="Grid Table 1 Light - Accent 6"/>
    <w:uiPriority w:val="99"/>
    <w:qFormat/>
    <w:tblPr/>
  </w:style>
  <w:style w:type="table" w:styleId="865" w:customStyle="1">
    <w:name w:val="网格表 21"/>
    <w:uiPriority w:val="99"/>
    <w:qFormat/>
    <w:tblPr/>
  </w:style>
  <w:style w:type="table" w:styleId="866" w:customStyle="1">
    <w:name w:val="Grid Table 2 - Accent 1"/>
    <w:uiPriority w:val="99"/>
    <w:qFormat/>
    <w:tblPr/>
  </w:style>
  <w:style w:type="table" w:styleId="867" w:customStyle="1">
    <w:name w:val="Grid Table 2 - Accent 2"/>
    <w:uiPriority w:val="99"/>
    <w:qFormat/>
    <w:tblPr/>
  </w:style>
  <w:style w:type="table" w:styleId="868" w:customStyle="1">
    <w:name w:val="Grid Table 2 - Accent 3"/>
    <w:uiPriority w:val="99"/>
    <w:qFormat/>
    <w:tblPr/>
  </w:style>
  <w:style w:type="table" w:styleId="869" w:customStyle="1">
    <w:name w:val="Grid Table 2 - Accent 4"/>
    <w:uiPriority w:val="99"/>
    <w:qFormat/>
    <w:tblPr/>
  </w:style>
  <w:style w:type="table" w:styleId="870" w:customStyle="1">
    <w:name w:val="Grid Table 2 - Accent 5"/>
    <w:uiPriority w:val="99"/>
    <w:qFormat/>
    <w:tblPr/>
  </w:style>
  <w:style w:type="table" w:styleId="871" w:customStyle="1">
    <w:name w:val="Grid Table 2 - Accent 6"/>
    <w:uiPriority w:val="99"/>
    <w:qFormat/>
    <w:tblPr/>
  </w:style>
  <w:style w:type="table" w:styleId="872" w:customStyle="1">
    <w:name w:val="网格表 31"/>
    <w:uiPriority w:val="99"/>
    <w:qFormat/>
    <w:tblPr/>
  </w:style>
  <w:style w:type="table" w:styleId="873" w:customStyle="1">
    <w:name w:val="Grid Table 3 - Accent 1"/>
    <w:uiPriority w:val="99"/>
    <w:qFormat/>
    <w:tblPr/>
  </w:style>
  <w:style w:type="table" w:styleId="874" w:customStyle="1">
    <w:name w:val="Grid Table 3 - Accent 2"/>
    <w:uiPriority w:val="99"/>
    <w:qFormat/>
    <w:tblPr/>
  </w:style>
  <w:style w:type="table" w:styleId="875" w:customStyle="1">
    <w:name w:val="Grid Table 3 - Accent 3"/>
    <w:uiPriority w:val="99"/>
    <w:qFormat/>
    <w:tblPr/>
  </w:style>
  <w:style w:type="table" w:styleId="876" w:customStyle="1">
    <w:name w:val="Grid Table 3 - Accent 4"/>
    <w:uiPriority w:val="99"/>
    <w:qFormat/>
    <w:tblPr/>
  </w:style>
  <w:style w:type="table" w:styleId="877" w:customStyle="1">
    <w:name w:val="Grid Table 3 - Accent 5"/>
    <w:uiPriority w:val="99"/>
    <w:qFormat/>
    <w:tblPr/>
  </w:style>
  <w:style w:type="table" w:styleId="878" w:customStyle="1">
    <w:name w:val="Grid Table 3 - Accent 6"/>
    <w:uiPriority w:val="99"/>
    <w:qFormat/>
    <w:tblPr/>
  </w:style>
  <w:style w:type="table" w:styleId="879" w:customStyle="1">
    <w:name w:val="网格表 41"/>
    <w:uiPriority w:val="59"/>
    <w:qFormat/>
    <w:tblPr/>
  </w:style>
  <w:style w:type="table" w:styleId="880" w:customStyle="1">
    <w:name w:val="Grid Table 4 - Accent 1"/>
    <w:uiPriority w:val="59"/>
    <w:qFormat/>
    <w:tblPr/>
  </w:style>
  <w:style w:type="table" w:styleId="881" w:customStyle="1">
    <w:name w:val="Grid Table 4 - Accent 2"/>
    <w:uiPriority w:val="59"/>
    <w:qFormat/>
    <w:tblPr/>
  </w:style>
  <w:style w:type="table" w:styleId="882" w:customStyle="1">
    <w:name w:val="Grid Table 4 - Accent 3"/>
    <w:uiPriority w:val="59"/>
    <w:qFormat/>
    <w:tblPr/>
  </w:style>
  <w:style w:type="table" w:styleId="883" w:customStyle="1">
    <w:name w:val="Grid Table 4 - Accent 4"/>
    <w:uiPriority w:val="59"/>
    <w:qFormat/>
    <w:tblPr/>
  </w:style>
  <w:style w:type="table" w:styleId="884" w:customStyle="1">
    <w:name w:val="Grid Table 4 - Accent 5"/>
    <w:uiPriority w:val="59"/>
    <w:qFormat/>
    <w:tblPr/>
  </w:style>
  <w:style w:type="table" w:styleId="885" w:customStyle="1">
    <w:name w:val="Grid Table 4 - Accent 6"/>
    <w:uiPriority w:val="59"/>
    <w:qFormat/>
    <w:tblPr/>
  </w:style>
  <w:style w:type="table" w:styleId="886" w:customStyle="1">
    <w:name w:val="网格表 5 深色1"/>
    <w:uiPriority w:val="99"/>
    <w:qFormat/>
    <w:tblPr/>
  </w:style>
  <w:style w:type="table" w:styleId="887" w:customStyle="1">
    <w:name w:val="Grid Table 5 Dark- Accent 1"/>
    <w:uiPriority w:val="99"/>
    <w:qFormat/>
    <w:tblPr/>
  </w:style>
  <w:style w:type="table" w:styleId="888" w:customStyle="1">
    <w:name w:val="Grid Table 5 Dark - Accent 2"/>
    <w:uiPriority w:val="99"/>
    <w:qFormat/>
    <w:tblPr/>
  </w:style>
  <w:style w:type="table" w:styleId="889" w:customStyle="1">
    <w:name w:val="Grid Table 5 Dark - Accent 3"/>
    <w:uiPriority w:val="99"/>
    <w:qFormat/>
    <w:tblPr/>
  </w:style>
  <w:style w:type="table" w:styleId="890" w:customStyle="1">
    <w:name w:val="Grid Table 5 Dark- Accent 4"/>
    <w:uiPriority w:val="99"/>
    <w:qFormat/>
    <w:tblPr/>
  </w:style>
  <w:style w:type="table" w:styleId="891" w:customStyle="1">
    <w:name w:val="Grid Table 5 Dark - Accent 5"/>
    <w:uiPriority w:val="99"/>
    <w:qFormat/>
    <w:tblPr/>
  </w:style>
  <w:style w:type="table" w:styleId="892" w:customStyle="1">
    <w:name w:val="Grid Table 5 Dark - Accent 6"/>
    <w:uiPriority w:val="99"/>
    <w:qFormat/>
    <w:tblPr/>
  </w:style>
  <w:style w:type="table" w:styleId="893" w:customStyle="1">
    <w:name w:val="网格表 6 彩色1"/>
    <w:uiPriority w:val="99"/>
    <w:qFormat/>
    <w:tblPr/>
  </w:style>
  <w:style w:type="table" w:styleId="894" w:customStyle="1">
    <w:name w:val="Grid Table 6 Colorful - Accent 1"/>
    <w:uiPriority w:val="99"/>
    <w:qFormat/>
    <w:tblPr/>
  </w:style>
  <w:style w:type="table" w:styleId="895" w:customStyle="1">
    <w:name w:val="Grid Table 6 Colorful - Accent 2"/>
    <w:uiPriority w:val="99"/>
    <w:qFormat/>
    <w:tblPr/>
  </w:style>
  <w:style w:type="table" w:styleId="896" w:customStyle="1">
    <w:name w:val="Grid Table 6 Colorful - Accent 3"/>
    <w:uiPriority w:val="99"/>
    <w:qFormat/>
    <w:tblPr/>
  </w:style>
  <w:style w:type="table" w:styleId="897" w:customStyle="1">
    <w:name w:val="Grid Table 6 Colorful - Accent 4"/>
    <w:uiPriority w:val="99"/>
    <w:qFormat/>
    <w:tblPr/>
  </w:style>
  <w:style w:type="table" w:styleId="898" w:customStyle="1">
    <w:name w:val="Grid Table 6 Colorful - Accent 5"/>
    <w:uiPriority w:val="99"/>
    <w:qFormat/>
    <w:tblPr/>
  </w:style>
  <w:style w:type="table" w:styleId="899" w:customStyle="1">
    <w:name w:val="Grid Table 6 Colorful - Accent 6"/>
    <w:uiPriority w:val="99"/>
    <w:qFormat/>
    <w:tblPr/>
  </w:style>
  <w:style w:type="table" w:styleId="900" w:customStyle="1">
    <w:name w:val="网格表 7 彩色1"/>
    <w:uiPriority w:val="99"/>
    <w:qFormat/>
    <w:tblPr/>
  </w:style>
  <w:style w:type="table" w:styleId="901" w:customStyle="1">
    <w:name w:val="Grid Table 7 Colorful - Accent 1"/>
    <w:uiPriority w:val="99"/>
    <w:qFormat/>
    <w:tblPr/>
  </w:style>
  <w:style w:type="table" w:styleId="902" w:customStyle="1">
    <w:name w:val="Grid Table 7 Colorful - Accent 2"/>
    <w:uiPriority w:val="99"/>
    <w:qFormat/>
    <w:tblPr/>
  </w:style>
  <w:style w:type="table" w:styleId="903" w:customStyle="1">
    <w:name w:val="Grid Table 7 Colorful - Accent 3"/>
    <w:uiPriority w:val="99"/>
    <w:qFormat/>
    <w:tblPr/>
  </w:style>
  <w:style w:type="table" w:styleId="904" w:customStyle="1">
    <w:name w:val="Grid Table 7 Colorful - Accent 4"/>
    <w:uiPriority w:val="99"/>
    <w:qFormat/>
    <w:tblPr/>
  </w:style>
  <w:style w:type="table" w:styleId="905" w:customStyle="1">
    <w:name w:val="Grid Table 7 Colorful - Accent 5"/>
    <w:uiPriority w:val="99"/>
    <w:qFormat/>
    <w:tblPr/>
  </w:style>
  <w:style w:type="table" w:styleId="906" w:customStyle="1">
    <w:name w:val="Grid Table 7 Colorful - Accent 6"/>
    <w:uiPriority w:val="99"/>
    <w:qFormat/>
    <w:tblPr/>
  </w:style>
  <w:style w:type="table" w:styleId="907" w:customStyle="1">
    <w:name w:val="清单表 1 浅色1"/>
    <w:uiPriority w:val="99"/>
    <w:qFormat/>
    <w:tblPr/>
  </w:style>
  <w:style w:type="table" w:styleId="908" w:customStyle="1">
    <w:name w:val="List Table 1 Light - Accent 1"/>
    <w:uiPriority w:val="99"/>
    <w:qFormat/>
    <w:tblPr/>
  </w:style>
  <w:style w:type="table" w:styleId="909" w:customStyle="1">
    <w:name w:val="List Table 1 Light - Accent 2"/>
    <w:uiPriority w:val="99"/>
    <w:qFormat/>
    <w:tblPr/>
  </w:style>
  <w:style w:type="table" w:styleId="910" w:customStyle="1">
    <w:name w:val="List Table 1 Light - Accent 3"/>
    <w:uiPriority w:val="99"/>
    <w:qFormat/>
    <w:tblPr/>
  </w:style>
  <w:style w:type="table" w:styleId="911" w:customStyle="1">
    <w:name w:val="List Table 1 Light - Accent 4"/>
    <w:uiPriority w:val="99"/>
    <w:qFormat/>
    <w:tblPr/>
  </w:style>
  <w:style w:type="table" w:styleId="912" w:customStyle="1">
    <w:name w:val="List Table 1 Light - Accent 5"/>
    <w:uiPriority w:val="99"/>
    <w:qFormat/>
    <w:tblPr/>
  </w:style>
  <w:style w:type="table" w:styleId="913" w:customStyle="1">
    <w:name w:val="List Table 1 Light - Accent 6"/>
    <w:uiPriority w:val="99"/>
    <w:qFormat/>
    <w:tblPr/>
  </w:style>
  <w:style w:type="table" w:styleId="914" w:customStyle="1">
    <w:name w:val="清单表 21"/>
    <w:uiPriority w:val="99"/>
    <w:qFormat/>
    <w:tblPr/>
  </w:style>
  <w:style w:type="table" w:styleId="915" w:customStyle="1">
    <w:name w:val="List Table 2 - Accent 1"/>
    <w:uiPriority w:val="99"/>
    <w:qFormat/>
    <w:tblPr/>
  </w:style>
  <w:style w:type="table" w:styleId="916" w:customStyle="1">
    <w:name w:val="List Table 2 - Accent 2"/>
    <w:uiPriority w:val="99"/>
    <w:qFormat/>
    <w:tblPr/>
  </w:style>
  <w:style w:type="table" w:styleId="917" w:customStyle="1">
    <w:name w:val="List Table 2 - Accent 3"/>
    <w:uiPriority w:val="99"/>
    <w:qFormat/>
    <w:tblPr/>
  </w:style>
  <w:style w:type="table" w:styleId="918" w:customStyle="1">
    <w:name w:val="List Table 2 - Accent 4"/>
    <w:uiPriority w:val="99"/>
    <w:qFormat/>
    <w:tblPr/>
  </w:style>
  <w:style w:type="table" w:styleId="919" w:customStyle="1">
    <w:name w:val="List Table 2 - Accent 5"/>
    <w:uiPriority w:val="99"/>
    <w:qFormat/>
    <w:tblPr/>
  </w:style>
  <w:style w:type="table" w:styleId="920" w:customStyle="1">
    <w:name w:val="List Table 2 - Accent 6"/>
    <w:uiPriority w:val="99"/>
    <w:qFormat/>
    <w:tblPr/>
  </w:style>
  <w:style w:type="table" w:styleId="921" w:customStyle="1">
    <w:name w:val="清单表 31"/>
    <w:uiPriority w:val="99"/>
    <w:qFormat/>
    <w:tblPr/>
  </w:style>
  <w:style w:type="table" w:styleId="922" w:customStyle="1">
    <w:name w:val="List Table 3 - Accent 1"/>
    <w:uiPriority w:val="99"/>
    <w:qFormat/>
    <w:tblPr/>
  </w:style>
  <w:style w:type="table" w:styleId="923" w:customStyle="1">
    <w:name w:val="List Table 3 - Accent 2"/>
    <w:uiPriority w:val="99"/>
    <w:qFormat/>
    <w:tblPr/>
  </w:style>
  <w:style w:type="table" w:styleId="924" w:customStyle="1">
    <w:name w:val="List Table 3 - Accent 3"/>
    <w:uiPriority w:val="99"/>
    <w:qFormat/>
    <w:tblPr/>
  </w:style>
  <w:style w:type="table" w:styleId="925" w:customStyle="1">
    <w:name w:val="List Table 3 - Accent 4"/>
    <w:uiPriority w:val="99"/>
    <w:qFormat/>
    <w:tblPr/>
  </w:style>
  <w:style w:type="table" w:styleId="926" w:customStyle="1">
    <w:name w:val="List Table 3 - Accent 5"/>
    <w:uiPriority w:val="99"/>
    <w:qFormat/>
    <w:tblPr/>
  </w:style>
  <w:style w:type="table" w:styleId="927" w:customStyle="1">
    <w:name w:val="List Table 3 - Accent 6"/>
    <w:uiPriority w:val="99"/>
    <w:qFormat/>
    <w:tblPr/>
  </w:style>
  <w:style w:type="table" w:styleId="928" w:customStyle="1">
    <w:name w:val="清单表 41"/>
    <w:uiPriority w:val="99"/>
    <w:qFormat/>
    <w:tblPr/>
  </w:style>
  <w:style w:type="table" w:styleId="929" w:customStyle="1">
    <w:name w:val="List Table 4 - Accent 1"/>
    <w:uiPriority w:val="99"/>
    <w:qFormat/>
    <w:tblPr/>
  </w:style>
  <w:style w:type="table" w:styleId="930" w:customStyle="1">
    <w:name w:val="List Table 4 - Accent 2"/>
    <w:uiPriority w:val="99"/>
    <w:qFormat/>
    <w:tblPr/>
  </w:style>
  <w:style w:type="table" w:styleId="931" w:customStyle="1">
    <w:name w:val="List Table 4 - Accent 3"/>
    <w:uiPriority w:val="99"/>
    <w:qFormat/>
    <w:tblPr/>
  </w:style>
  <w:style w:type="table" w:styleId="932" w:customStyle="1">
    <w:name w:val="List Table 4 - Accent 4"/>
    <w:uiPriority w:val="99"/>
    <w:qFormat/>
    <w:tblPr/>
  </w:style>
  <w:style w:type="table" w:styleId="933" w:customStyle="1">
    <w:name w:val="List Table 4 - Accent 5"/>
    <w:uiPriority w:val="99"/>
    <w:qFormat/>
    <w:tblPr/>
  </w:style>
  <w:style w:type="table" w:styleId="934" w:customStyle="1">
    <w:name w:val="List Table 4 - Accent 6"/>
    <w:uiPriority w:val="99"/>
    <w:qFormat/>
    <w:tblPr/>
  </w:style>
  <w:style w:type="table" w:styleId="935" w:customStyle="1">
    <w:name w:val="清单表 5 深色1"/>
    <w:uiPriority w:val="99"/>
    <w:qFormat/>
    <w:tblPr/>
  </w:style>
  <w:style w:type="table" w:styleId="936" w:customStyle="1">
    <w:name w:val="List Table 5 Dark - Accent 1"/>
    <w:uiPriority w:val="99"/>
    <w:qFormat/>
    <w:tblPr/>
  </w:style>
  <w:style w:type="table" w:styleId="937" w:customStyle="1">
    <w:name w:val="List Table 5 Dark - Accent 2"/>
    <w:uiPriority w:val="99"/>
    <w:qFormat/>
    <w:tblPr/>
  </w:style>
  <w:style w:type="table" w:styleId="938" w:customStyle="1">
    <w:name w:val="List Table 5 Dark - Accent 3"/>
    <w:uiPriority w:val="99"/>
    <w:qFormat/>
    <w:tblPr/>
  </w:style>
  <w:style w:type="table" w:styleId="939" w:customStyle="1">
    <w:name w:val="List Table 5 Dark - Accent 4"/>
    <w:uiPriority w:val="99"/>
    <w:qFormat/>
    <w:tblPr/>
  </w:style>
  <w:style w:type="table" w:styleId="940" w:customStyle="1">
    <w:name w:val="List Table 5 Dark - Accent 5"/>
    <w:uiPriority w:val="99"/>
    <w:qFormat/>
    <w:tblPr/>
  </w:style>
  <w:style w:type="table" w:styleId="941" w:customStyle="1">
    <w:name w:val="List Table 5 Dark - Accent 6"/>
    <w:uiPriority w:val="99"/>
    <w:qFormat/>
    <w:tblPr/>
  </w:style>
  <w:style w:type="table" w:styleId="942" w:customStyle="1">
    <w:name w:val="清单表 6 彩色1"/>
    <w:uiPriority w:val="99"/>
    <w:qFormat/>
    <w:tblPr/>
  </w:style>
  <w:style w:type="table" w:styleId="943" w:customStyle="1">
    <w:name w:val="List Table 6 Colorful - Accent 1"/>
    <w:uiPriority w:val="99"/>
    <w:qFormat/>
    <w:tblPr/>
  </w:style>
  <w:style w:type="table" w:styleId="944" w:customStyle="1">
    <w:name w:val="List Table 6 Colorful - Accent 2"/>
    <w:uiPriority w:val="99"/>
    <w:qFormat/>
    <w:tblPr/>
  </w:style>
  <w:style w:type="table" w:styleId="945" w:customStyle="1">
    <w:name w:val="List Table 6 Colorful - Accent 3"/>
    <w:uiPriority w:val="99"/>
    <w:qFormat/>
    <w:tblPr/>
  </w:style>
  <w:style w:type="table" w:styleId="946" w:customStyle="1">
    <w:name w:val="List Table 6 Colorful - Accent 4"/>
    <w:uiPriority w:val="99"/>
    <w:qFormat/>
    <w:tblPr/>
  </w:style>
  <w:style w:type="table" w:styleId="947" w:customStyle="1">
    <w:name w:val="List Table 6 Colorful - Accent 5"/>
    <w:uiPriority w:val="99"/>
    <w:qFormat/>
    <w:tblPr/>
  </w:style>
  <w:style w:type="table" w:styleId="948" w:customStyle="1">
    <w:name w:val="List Table 6 Colorful - Accent 6"/>
    <w:uiPriority w:val="99"/>
    <w:qFormat/>
    <w:tblPr/>
  </w:style>
  <w:style w:type="table" w:styleId="949" w:customStyle="1">
    <w:name w:val="清单表 7 彩色1"/>
    <w:uiPriority w:val="99"/>
    <w:qFormat/>
    <w:tblPr/>
  </w:style>
  <w:style w:type="table" w:styleId="950" w:customStyle="1">
    <w:name w:val="List Table 7 Colorful - Accent 1"/>
    <w:uiPriority w:val="99"/>
    <w:qFormat/>
    <w:tblPr/>
  </w:style>
  <w:style w:type="table" w:styleId="951" w:customStyle="1">
    <w:name w:val="List Table 7 Colorful - Accent 2"/>
    <w:uiPriority w:val="99"/>
    <w:qFormat/>
    <w:tblPr/>
  </w:style>
  <w:style w:type="table" w:styleId="952" w:customStyle="1">
    <w:name w:val="List Table 7 Colorful - Accent 3"/>
    <w:uiPriority w:val="99"/>
    <w:qFormat/>
    <w:tblPr/>
  </w:style>
  <w:style w:type="table" w:styleId="953" w:customStyle="1">
    <w:name w:val="List Table 7 Colorful - Accent 4"/>
    <w:uiPriority w:val="99"/>
    <w:qFormat/>
    <w:tblPr/>
  </w:style>
  <w:style w:type="table" w:styleId="954" w:customStyle="1">
    <w:name w:val="List Table 7 Colorful - Accent 5"/>
    <w:uiPriority w:val="99"/>
    <w:qFormat/>
    <w:tblPr/>
  </w:style>
  <w:style w:type="table" w:styleId="955" w:customStyle="1">
    <w:name w:val="List Table 7 Colorful - Accent 6"/>
    <w:uiPriority w:val="99"/>
    <w:qFormat/>
    <w:tblPr/>
  </w:style>
  <w:style w:type="table" w:styleId="956" w:customStyle="1">
    <w:name w:val="Lined - Accent"/>
    <w:uiPriority w:val="99"/>
    <w:qFormat/>
    <w:rPr>
      <w:color w:val="404040"/>
    </w:rPr>
    <w:tblPr/>
  </w:style>
  <w:style w:type="table" w:styleId="957" w:customStyle="1">
    <w:name w:val="Lined - Accent 1"/>
    <w:uiPriority w:val="99"/>
    <w:qFormat/>
    <w:rPr>
      <w:color w:val="404040"/>
    </w:rPr>
    <w:tblPr/>
  </w:style>
  <w:style w:type="table" w:styleId="958" w:customStyle="1">
    <w:name w:val="Lined - Accent 2"/>
    <w:uiPriority w:val="99"/>
    <w:qFormat/>
    <w:rPr>
      <w:color w:val="404040"/>
    </w:rPr>
    <w:tblPr/>
  </w:style>
  <w:style w:type="table" w:styleId="959" w:customStyle="1">
    <w:name w:val="Lined - Accent 3"/>
    <w:uiPriority w:val="99"/>
    <w:qFormat/>
    <w:rPr>
      <w:color w:val="404040"/>
    </w:rPr>
    <w:tblPr/>
  </w:style>
  <w:style w:type="table" w:styleId="960" w:customStyle="1">
    <w:name w:val="Lined - Accent 4"/>
    <w:uiPriority w:val="99"/>
    <w:qFormat/>
    <w:rPr>
      <w:color w:val="404040"/>
    </w:rPr>
    <w:tblPr/>
  </w:style>
  <w:style w:type="table" w:styleId="961" w:customStyle="1">
    <w:name w:val="Lined - Accent 5"/>
    <w:uiPriority w:val="99"/>
    <w:qFormat/>
    <w:rPr>
      <w:color w:val="404040"/>
    </w:rPr>
    <w:tblPr/>
  </w:style>
  <w:style w:type="table" w:styleId="962" w:customStyle="1">
    <w:name w:val="Lined - Accent 6"/>
    <w:uiPriority w:val="99"/>
    <w:qFormat/>
    <w:rPr>
      <w:color w:val="404040"/>
    </w:rPr>
    <w:tblPr/>
  </w:style>
  <w:style w:type="table" w:styleId="963" w:customStyle="1">
    <w:name w:val="Bordered &amp; Lined - Accent"/>
    <w:uiPriority w:val="99"/>
    <w:qFormat/>
    <w:rPr>
      <w:color w:val="404040"/>
    </w:rPr>
    <w:tblPr/>
  </w:style>
  <w:style w:type="table" w:styleId="964" w:customStyle="1">
    <w:name w:val="Bordered &amp; Lined - Accent 1"/>
    <w:uiPriority w:val="99"/>
    <w:qFormat/>
    <w:rPr>
      <w:color w:val="404040"/>
    </w:rPr>
    <w:tblPr/>
  </w:style>
  <w:style w:type="table" w:styleId="965" w:customStyle="1">
    <w:name w:val="Bordered &amp; Lined - Accent 2"/>
    <w:uiPriority w:val="99"/>
    <w:qFormat/>
    <w:rPr>
      <w:color w:val="404040"/>
    </w:rPr>
    <w:tblPr/>
  </w:style>
  <w:style w:type="table" w:styleId="966" w:customStyle="1">
    <w:name w:val="Bordered &amp; Lined - Accent 3"/>
    <w:uiPriority w:val="99"/>
    <w:qFormat/>
    <w:rPr>
      <w:color w:val="404040"/>
    </w:rPr>
    <w:tblPr/>
  </w:style>
  <w:style w:type="table" w:styleId="967" w:customStyle="1">
    <w:name w:val="Bordered &amp; Lined - Accent 4"/>
    <w:uiPriority w:val="99"/>
    <w:qFormat/>
    <w:rPr>
      <w:color w:val="404040"/>
    </w:rPr>
    <w:tblPr/>
  </w:style>
  <w:style w:type="table" w:styleId="968" w:customStyle="1">
    <w:name w:val="Bordered &amp; Lined - Accent 5"/>
    <w:uiPriority w:val="99"/>
    <w:qFormat/>
    <w:rPr>
      <w:color w:val="404040"/>
    </w:rPr>
    <w:tblPr/>
  </w:style>
  <w:style w:type="table" w:styleId="969" w:customStyle="1">
    <w:name w:val="Bordered &amp; Lined - Accent 6"/>
    <w:uiPriority w:val="99"/>
    <w:qFormat/>
    <w:rPr>
      <w:color w:val="404040"/>
    </w:rPr>
    <w:tblPr/>
  </w:style>
  <w:style w:type="table" w:styleId="970" w:customStyle="1">
    <w:name w:val="Bordered"/>
    <w:uiPriority w:val="99"/>
    <w:qFormat/>
    <w:tblPr/>
  </w:style>
  <w:style w:type="table" w:styleId="971" w:customStyle="1">
    <w:name w:val="Bordered - Accent 1"/>
    <w:uiPriority w:val="99"/>
    <w:qFormat/>
    <w:tblPr/>
  </w:style>
  <w:style w:type="table" w:styleId="972" w:customStyle="1">
    <w:name w:val="Bordered - Accent 2"/>
    <w:uiPriority w:val="99"/>
    <w:qFormat/>
    <w:tblPr/>
  </w:style>
  <w:style w:type="table" w:styleId="973" w:customStyle="1">
    <w:name w:val="Bordered - Accent 3"/>
    <w:uiPriority w:val="99"/>
    <w:qFormat/>
    <w:tblPr/>
  </w:style>
  <w:style w:type="table" w:styleId="974" w:customStyle="1">
    <w:name w:val="Bordered - Accent 4"/>
    <w:uiPriority w:val="99"/>
    <w:qFormat/>
    <w:tblPr/>
  </w:style>
  <w:style w:type="table" w:styleId="975" w:customStyle="1">
    <w:name w:val="Bordered - Accent 5"/>
    <w:uiPriority w:val="99"/>
    <w:qFormat/>
    <w:tblPr/>
  </w:style>
  <w:style w:type="table" w:styleId="976" w:customStyle="1">
    <w:name w:val="Bordered - Accent 6"/>
    <w:uiPriority w:val="99"/>
    <w:qFormat/>
    <w:tblPr/>
  </w:style>
  <w:style w:type="paragraph" w:styleId="977" w:customStyle="1">
    <w:name w:val="TOC 标题1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700"/>
    <w:next w:val="700"/>
    <w:link w:val="979"/>
    <w:uiPriority w:val="0"/>
    <w:qFormat/>
    <w:pPr>
      <w:jc w:val="center"/>
      <w:keepLines/>
      <w:keepNext/>
      <w:spacing w:line="578" w:lineRule="auto"/>
      <w:outlineLvl w:val="0"/>
    </w:pPr>
    <w:rPr>
      <w:rFonts w:eastAsia="新宋体"/>
      <w:b/>
      <w:bCs/>
      <w:sz w:val="30"/>
      <w:szCs w:val="44"/>
    </w:rPr>
  </w:style>
  <w:style w:type="character" w:styleId="979" w:customStyle="1">
    <w:name w:val="标题 1 字符"/>
    <w:link w:val="978"/>
    <w:uiPriority w:val="0"/>
    <w:qFormat/>
    <w:rPr>
      <w:rFonts w:eastAsia="新宋体"/>
      <w:b/>
      <w:bCs/>
      <w:sz w:val="30"/>
      <w:szCs w:val="44"/>
    </w:rPr>
  </w:style>
  <w:style w:type="character" w:styleId="980" w:customStyle="1">
    <w:name w:val="标题 2 字符1"/>
    <w:link w:val="739"/>
    <w:uiPriority w:val="0"/>
    <w:qFormat/>
    <w:rPr>
      <w:rFonts w:ascii="Cambria" w:hAnsi="Cambria"/>
      <w:b/>
      <w:bCs/>
      <w:sz w:val="32"/>
      <w:szCs w:val="32"/>
    </w:rPr>
  </w:style>
  <w:style w:type="paragraph" w:styleId="981" w:customStyle="1">
    <w:name w:val="标题 31"/>
    <w:basedOn w:val="700"/>
    <w:next w:val="700"/>
    <w:link w:val="982"/>
    <w:uiPriority w:val="0"/>
    <w:qFormat/>
    <w:pPr>
      <w:keepLines/>
      <w:keepNext/>
      <w:spacing w:before="260" w:after="260" w:line="416" w:lineRule="auto"/>
      <w:outlineLvl w:val="2"/>
    </w:pPr>
    <w:rPr>
      <w:b/>
      <w:bCs/>
      <w:sz w:val="32"/>
      <w:szCs w:val="32"/>
    </w:rPr>
  </w:style>
  <w:style w:type="character" w:styleId="982" w:customStyle="1">
    <w:name w:val="标题 3 字符"/>
    <w:link w:val="981"/>
    <w:uiPriority w:val="0"/>
    <w:semiHidden/>
    <w:qFormat/>
    <w:rPr>
      <w:b/>
      <w:bCs/>
      <w:sz w:val="32"/>
      <w:szCs w:val="32"/>
    </w:rPr>
  </w:style>
  <w:style w:type="paragraph" w:styleId="983" w:customStyle="1">
    <w:name w:val="标题 41"/>
    <w:basedOn w:val="700"/>
    <w:next w:val="700"/>
    <w:link w:val="984"/>
    <w:uiPriority w:val="0"/>
    <w:qFormat/>
    <w:pPr>
      <w:keepLines/>
      <w:keepNext/>
      <w:spacing w:before="280" w:after="290" w:line="376" w:lineRule="auto"/>
      <w:outlineLvl w:val="3"/>
    </w:pPr>
    <w:rPr>
      <w:rFonts w:ascii="Cambria" w:hAnsi="Cambria"/>
      <w:b/>
      <w:bCs/>
      <w:sz w:val="28"/>
      <w:szCs w:val="28"/>
    </w:rPr>
  </w:style>
  <w:style w:type="character" w:styleId="984" w:customStyle="1">
    <w:name w:val="标题 4 字符1"/>
    <w:link w:val="983"/>
    <w:uiPriority w:val="0"/>
    <w:semiHidden/>
    <w:qFormat/>
    <w:rPr>
      <w:rFonts w:ascii="Cambria" w:hAnsi="Cambria"/>
      <w:b/>
      <w:bCs/>
      <w:sz w:val="28"/>
      <w:szCs w:val="28"/>
    </w:rPr>
  </w:style>
  <w:style w:type="paragraph" w:styleId="985" w:customStyle="1">
    <w:name w:val="标题 51"/>
    <w:basedOn w:val="700"/>
    <w:next w:val="700"/>
    <w:link w:val="986"/>
    <w:uiPriority w:val="0"/>
    <w:qFormat/>
    <w:pPr>
      <w:keepLines/>
      <w:keepNext/>
      <w:spacing w:before="280" w:after="290" w:line="376" w:lineRule="auto"/>
      <w:outlineLvl w:val="4"/>
    </w:pPr>
    <w:rPr>
      <w:b/>
      <w:bCs/>
      <w:sz w:val="28"/>
      <w:szCs w:val="28"/>
    </w:rPr>
  </w:style>
  <w:style w:type="character" w:styleId="986" w:customStyle="1">
    <w:name w:val="标题 5 字符"/>
    <w:link w:val="985"/>
    <w:uiPriority w:val="0"/>
    <w:semiHidden/>
    <w:qFormat/>
    <w:rPr>
      <w:b/>
      <w:bCs/>
      <w:sz w:val="28"/>
      <w:szCs w:val="28"/>
    </w:rPr>
  </w:style>
  <w:style w:type="paragraph" w:styleId="987" w:customStyle="1">
    <w:name w:val="标题 71"/>
    <w:basedOn w:val="700"/>
    <w:next w:val="700"/>
    <w:link w:val="988"/>
    <w:uiPriority w:val="0"/>
    <w:qFormat/>
    <w:pPr>
      <w:keepLines/>
      <w:keepNext/>
      <w:spacing w:before="240" w:after="64" w:line="320" w:lineRule="auto"/>
      <w:outlineLvl w:val="6"/>
    </w:pPr>
    <w:rPr>
      <w:rFonts w:ascii="Calibri" w:hAnsi="Calibri"/>
      <w:b/>
      <w:bCs/>
      <w:sz w:val="24"/>
    </w:rPr>
  </w:style>
  <w:style w:type="character" w:styleId="988" w:customStyle="1">
    <w:name w:val="标题 7 字符"/>
    <w:link w:val="987"/>
    <w:uiPriority w:val="0"/>
    <w:semiHidden/>
    <w:qFormat/>
    <w:rPr>
      <w:rFonts w:ascii="Calibri" w:hAnsi="Calibri"/>
      <w:b/>
      <w:bCs/>
      <w:sz w:val="24"/>
      <w:szCs w:val="24"/>
    </w:rPr>
  </w:style>
  <w:style w:type="character" w:styleId="989" w:customStyle="1">
    <w:name w:val="默认段落字体1"/>
    <w:link w:val="684"/>
    <w:uiPriority w:val="0"/>
    <w:semiHidden/>
    <w:qFormat/>
  </w:style>
  <w:style w:type="table" w:styleId="990" w:customStyle="1">
    <w:name w:val="普通表格1"/>
    <w:uiPriority w:val="0"/>
    <w:semiHidden/>
    <w:qFormat/>
    <w:tblPr/>
  </w:style>
  <w:style w:type="character" w:styleId="991" w:customStyle="1">
    <w:name w:val="超链接1"/>
    <w:link w:val="684"/>
    <w:uiPriority w:val="0"/>
    <w:qFormat/>
    <w:rPr>
      <w:color w:val="0000ff"/>
      <w:u w:val="single"/>
    </w:rPr>
  </w:style>
  <w:style w:type="character" w:styleId="992" w:customStyle="1">
    <w:name w:val="批注引用1"/>
    <w:link w:val="684"/>
    <w:uiPriority w:val="0"/>
    <w:qFormat/>
    <w:rPr>
      <w:sz w:val="21"/>
      <w:szCs w:val="21"/>
    </w:rPr>
  </w:style>
  <w:style w:type="character" w:styleId="993" w:customStyle="1">
    <w:name w:val="强调1"/>
    <w:link w:val="684"/>
    <w:uiPriority w:val="0"/>
    <w:qFormat/>
    <w:rPr>
      <w:i/>
    </w:rPr>
  </w:style>
  <w:style w:type="character" w:styleId="994" w:customStyle="1">
    <w:name w:val="要点1"/>
    <w:link w:val="684"/>
    <w:uiPriority w:val="0"/>
    <w:qFormat/>
    <w:rPr>
      <w:b/>
      <w:bCs/>
    </w:rPr>
  </w:style>
  <w:style w:type="character" w:styleId="995" w:customStyle="1">
    <w:name w:val="页码1"/>
    <w:link w:val="684"/>
    <w:uiPriority w:val="0"/>
    <w:qFormat/>
  </w:style>
  <w:style w:type="character" w:styleId="996" w:customStyle="1">
    <w:name w:val="日期 Char"/>
    <w:link w:val="684"/>
    <w:uiPriority w:val="0"/>
    <w:semiHidden/>
    <w:qFormat/>
  </w:style>
  <w:style w:type="character" w:styleId="997" w:customStyle="1">
    <w:name w:val="标题 4 Char"/>
    <w:link w:val="684"/>
    <w:uiPriority w:val="0"/>
    <w:semiHidden/>
    <w:qFormat/>
    <w:rPr>
      <w:rFonts w:ascii="Cambria" w:hAnsi="Cambria" w:eastAsia="宋体"/>
      <w:b/>
      <w:bCs/>
      <w:sz w:val="28"/>
      <w:szCs w:val="28"/>
    </w:rPr>
  </w:style>
  <w:style w:type="character" w:styleId="998" w:customStyle="1">
    <w:name w:val="批注框文本 字符"/>
    <w:link w:val="999"/>
    <w:uiPriority w:val="0"/>
    <w:qFormat/>
    <w:rPr>
      <w:sz w:val="18"/>
      <w:szCs w:val="18"/>
    </w:rPr>
  </w:style>
  <w:style w:type="paragraph" w:styleId="999" w:customStyle="1">
    <w:name w:val="批注框文本1"/>
    <w:basedOn w:val="700"/>
    <w:link w:val="998"/>
    <w:uiPriority w:val="0"/>
    <w:qFormat/>
    <w:rPr>
      <w:sz w:val="18"/>
      <w:szCs w:val="18"/>
    </w:rPr>
  </w:style>
  <w:style w:type="character" w:styleId="1000" w:customStyle="1">
    <w:name w:val="正文文本首行缩进 字符"/>
    <w:link w:val="684"/>
    <w:uiPriority w:val="99"/>
    <w:qFormat/>
  </w:style>
  <w:style w:type="character" w:styleId="1001" w:customStyle="1">
    <w:name w:val="批注框文本 Char"/>
    <w:link w:val="684"/>
    <w:uiPriority w:val="0"/>
    <w:semiHidden/>
    <w:qFormat/>
    <w:rPr>
      <w:sz w:val="18"/>
      <w:szCs w:val="18"/>
    </w:rPr>
  </w:style>
  <w:style w:type="character" w:styleId="1002" w:customStyle="1">
    <w:name w:val="标题 1 Char"/>
    <w:link w:val="684"/>
    <w:uiPriority w:val="0"/>
    <w:qFormat/>
    <w:rPr>
      <w:b/>
      <w:bCs/>
      <w:sz w:val="44"/>
      <w:szCs w:val="44"/>
    </w:rPr>
  </w:style>
  <w:style w:type="character" w:styleId="1003" w:customStyle="1">
    <w:name w:val="批注主题 字符"/>
    <w:link w:val="1004"/>
    <w:uiPriority w:val="0"/>
    <w:qFormat/>
    <w:rPr>
      <w:b/>
      <w:bCs/>
      <w:sz w:val="21"/>
      <w:szCs w:val="24"/>
    </w:rPr>
  </w:style>
  <w:style w:type="paragraph" w:styleId="1004" w:customStyle="1">
    <w:name w:val="批注主题1"/>
    <w:basedOn w:val="1005"/>
    <w:next w:val="1005"/>
    <w:link w:val="1003"/>
    <w:uiPriority w:val="0"/>
    <w:qFormat/>
    <w:rPr>
      <w:b/>
      <w:bCs/>
    </w:rPr>
  </w:style>
  <w:style w:type="paragraph" w:styleId="1005" w:customStyle="1">
    <w:name w:val="批注文字1"/>
    <w:basedOn w:val="700"/>
    <w:link w:val="1006"/>
    <w:uiPriority w:val="0"/>
    <w:qFormat/>
    <w:pPr>
      <w:jc w:val="left"/>
    </w:pPr>
  </w:style>
  <w:style w:type="character" w:styleId="1006" w:customStyle="1">
    <w:name w:val="批注文字 字符"/>
    <w:link w:val="1005"/>
    <w:uiPriority w:val="0"/>
    <w:qFormat/>
    <w:rPr>
      <w:sz w:val="21"/>
      <w:szCs w:val="24"/>
    </w:rPr>
  </w:style>
  <w:style w:type="character" w:styleId="1007" w:customStyle="1">
    <w:name w:val="页眉 字符"/>
    <w:link w:val="1008"/>
    <w:uiPriority w:val="0"/>
    <w:qFormat/>
    <w:rPr>
      <w:sz w:val="18"/>
      <w:szCs w:val="18"/>
    </w:rPr>
  </w:style>
  <w:style w:type="paragraph" w:styleId="1008" w:customStyle="1">
    <w:name w:val="页眉1"/>
    <w:basedOn w:val="700"/>
    <w:link w:val="1007"/>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标题 4 字符"/>
    <w:link w:val="684"/>
    <w:uiPriority w:val="0"/>
    <w:semiHidden/>
    <w:qFormat/>
    <w:rPr>
      <w:rFonts w:ascii="等线 Light" w:hAnsi="等线 Light" w:eastAsia="等线 Light"/>
      <w:b/>
      <w:bCs/>
      <w:sz w:val="28"/>
      <w:szCs w:val="28"/>
    </w:rPr>
  </w:style>
  <w:style w:type="character" w:styleId="1010" w:customStyle="1">
    <w:name w:val="纯文本 Char"/>
    <w:link w:val="684"/>
    <w:uiPriority w:val="0"/>
    <w:qFormat/>
    <w:rPr>
      <w:rFonts w:ascii="宋体" w:hAnsi="Courier New" w:eastAsia="宋体"/>
      <w:sz w:val="21"/>
      <w:szCs w:val="21"/>
    </w:rPr>
  </w:style>
  <w:style w:type="character" w:styleId="1011" w:customStyle="1">
    <w:name w:val="apple-converted-space"/>
    <w:link w:val="684"/>
    <w:uiPriority w:val="0"/>
    <w:qFormat/>
  </w:style>
  <w:style w:type="character" w:styleId="1012" w:customStyle="1">
    <w:name w:val="正文缩进 字符"/>
    <w:link w:val="1013"/>
    <w:uiPriority w:val="0"/>
    <w:qFormat/>
    <w:rPr>
      <w:sz w:val="21"/>
      <w:szCs w:val="24"/>
      <w:lang w:bidi="ar-SA"/>
    </w:rPr>
  </w:style>
  <w:style w:type="paragraph" w:styleId="1013" w:customStyle="1">
    <w:name w:val="正文缩进1"/>
    <w:basedOn w:val="700"/>
    <w:link w:val="1012"/>
    <w:uiPriority w:val="0"/>
    <w:qFormat/>
    <w:pPr>
      <w:ind w:firstLine="420"/>
    </w:pPr>
  </w:style>
  <w:style w:type="character" w:styleId="1014" w:customStyle="1">
    <w:name w:val="文档结构图 字符1"/>
    <w:link w:val="1015"/>
    <w:uiPriority w:val="0"/>
    <w:qFormat/>
    <w:rPr>
      <w:rFonts w:ascii="宋体" w:hAnsi="Calibri"/>
      <w:sz w:val="18"/>
      <w:szCs w:val="18"/>
    </w:rPr>
  </w:style>
  <w:style w:type="paragraph" w:styleId="1015" w:customStyle="1">
    <w:name w:val="文档结构图1"/>
    <w:basedOn w:val="700"/>
    <w:link w:val="1014"/>
    <w:uiPriority w:val="0"/>
    <w:qFormat/>
    <w:rPr>
      <w:rFonts w:ascii="宋体" w:hAnsi="Calibri"/>
      <w:sz w:val="18"/>
      <w:szCs w:val="18"/>
    </w:rPr>
  </w:style>
  <w:style w:type="character" w:styleId="1016" w:customStyle="1">
    <w:name w:val="正文文本缩进 字符"/>
    <w:link w:val="747"/>
    <w:uiPriority w:val="0"/>
    <w:qFormat/>
    <w:rPr>
      <w:rFonts w:ascii="Calibri" w:hAnsi="Calibri"/>
      <w:sz w:val="21"/>
      <w:szCs w:val="24"/>
    </w:rPr>
  </w:style>
  <w:style w:type="character" w:styleId="1017" w:customStyle="1">
    <w:name w:val="纯文本 字符"/>
    <w:link w:val="1018"/>
    <w:uiPriority w:val="0"/>
    <w:qFormat/>
    <w:rPr>
      <w:rFonts w:ascii="宋体" w:hAnsi="Courier New"/>
      <w:sz w:val="21"/>
    </w:rPr>
  </w:style>
  <w:style w:type="paragraph" w:styleId="1018" w:customStyle="1">
    <w:name w:val="纯文本1"/>
    <w:basedOn w:val="700"/>
    <w:link w:val="1017"/>
    <w:uiPriority w:val="0"/>
    <w:qFormat/>
    <w:rPr>
      <w:rFonts w:ascii="宋体" w:hAnsi="Courier New"/>
      <w:sz w:val="20"/>
      <w:szCs w:val="20"/>
    </w:rPr>
  </w:style>
  <w:style w:type="character" w:styleId="1019" w:customStyle="1">
    <w:name w:val="日期 字符"/>
    <w:link w:val="1020"/>
    <w:uiPriority w:val="0"/>
    <w:qFormat/>
    <w:rPr>
      <w:rFonts w:eastAsia="仿宋_GB2312"/>
      <w:sz w:val="28"/>
    </w:rPr>
  </w:style>
  <w:style w:type="paragraph" w:styleId="1020" w:customStyle="1">
    <w:name w:val="日期1"/>
    <w:basedOn w:val="700"/>
    <w:next w:val="700"/>
    <w:link w:val="1019"/>
    <w:uiPriority w:val="0"/>
    <w:qFormat/>
    <w:rPr>
      <w:rFonts w:eastAsia="仿宋_GB2312"/>
      <w:sz w:val="28"/>
      <w:szCs w:val="20"/>
    </w:rPr>
  </w:style>
  <w:style w:type="character" w:styleId="1021" w:customStyle="1">
    <w:name w:val="正文文本缩进 2 字符"/>
    <w:link w:val="1022"/>
    <w:uiPriority w:val="0"/>
    <w:qFormat/>
    <w:rPr>
      <w:rFonts w:ascii="仿宋_GB2312" w:eastAsia="仿宋_GB2312"/>
      <w:sz w:val="24"/>
      <w:szCs w:val="24"/>
      <w:lang w:bidi="ar-SA"/>
    </w:rPr>
  </w:style>
  <w:style w:type="paragraph" w:styleId="1022" w:customStyle="1">
    <w:name w:val="正文文本缩进 21"/>
    <w:basedOn w:val="700"/>
    <w:link w:val="1021"/>
    <w:uiPriority w:val="0"/>
    <w:qFormat/>
    <w:pPr>
      <w:ind w:firstLine="475"/>
      <w:spacing w:line="10" w:lineRule="atLeast"/>
    </w:pPr>
    <w:rPr>
      <w:rFonts w:ascii="仿宋_GB2312" w:eastAsia="仿宋_GB2312"/>
      <w:sz w:val="24"/>
    </w:rPr>
  </w:style>
  <w:style w:type="character" w:styleId="1023" w:customStyle="1">
    <w:name w:val="页脚 字符"/>
    <w:link w:val="1024"/>
    <w:uiPriority w:val="0"/>
    <w:qFormat/>
    <w:rPr>
      <w:sz w:val="18"/>
      <w:szCs w:val="18"/>
    </w:rPr>
  </w:style>
  <w:style w:type="paragraph" w:styleId="1024" w:customStyle="1">
    <w:name w:val="页脚1"/>
    <w:basedOn w:val="700"/>
    <w:link w:val="1023"/>
    <w:uiPriority w:val="0"/>
    <w:qFormat/>
    <w:pPr>
      <w:jc w:val="left"/>
      <w:tabs>
        <w:tab w:val="center" w:pos="4153" w:leader="none"/>
        <w:tab w:val="right" w:pos="8306" w:leader="none"/>
      </w:tabs>
    </w:pPr>
    <w:rPr>
      <w:sz w:val="18"/>
      <w:szCs w:val="18"/>
    </w:rPr>
  </w:style>
  <w:style w:type="character" w:styleId="1025" w:customStyle="1">
    <w:name w:val="正文首行缩进 字符"/>
    <w:link w:val="743"/>
    <w:uiPriority w:val="0"/>
    <w:qFormat/>
    <w:rPr>
      <w:rFonts w:ascii="仿宋_GB2312" w:hAnsi="Times New Roman" w:eastAsia="仿宋_GB2312"/>
      <w:sz w:val="30"/>
      <w:szCs w:val="30"/>
    </w:rPr>
  </w:style>
  <w:style w:type="character" w:styleId="1026" w:customStyle="1">
    <w:name w:val="正文首行缩进 2 字符1"/>
    <w:link w:val="746"/>
    <w:uiPriority w:val="0"/>
    <w:qFormat/>
  </w:style>
  <w:style w:type="character" w:styleId="1027" w:customStyle="1">
    <w:name w:val="标题 2 字符"/>
    <w:link w:val="684"/>
    <w:uiPriority w:val="0"/>
    <w:semiHidden/>
    <w:qFormat/>
    <w:rPr>
      <w:rFonts w:ascii="等线 Light" w:hAnsi="等线 Light" w:eastAsia="等线 Light"/>
      <w:b/>
      <w:bCs/>
      <w:sz w:val="32"/>
      <w:szCs w:val="32"/>
    </w:rPr>
  </w:style>
  <w:style w:type="character" w:styleId="1028" w:customStyle="1">
    <w:name w:val="批注文字 Char"/>
    <w:link w:val="684"/>
    <w:uiPriority w:val="0"/>
    <w:qFormat/>
    <w:rPr>
      <w:rFonts w:ascii="Times New Roman" w:hAnsi="Times New Roman"/>
      <w:sz w:val="21"/>
    </w:rPr>
  </w:style>
  <w:style w:type="character" w:styleId="1029" w:customStyle="1">
    <w:name w:val="正文首行缩进 2 字符"/>
    <w:link w:val="1030"/>
    <w:uiPriority w:val="0"/>
    <w:qFormat/>
    <w:rPr>
      <w:sz w:val="21"/>
      <w:szCs w:val="24"/>
    </w:rPr>
  </w:style>
  <w:style w:type="paragraph" w:styleId="1030" w:customStyle="1">
    <w:name w:val="_Style 63"/>
    <w:basedOn w:val="747"/>
    <w:next w:val="700"/>
    <w:link w:val="1029"/>
    <w:uiPriority w:val="0"/>
    <w:qFormat/>
    <w:pPr>
      <w:ind w:firstLine="420"/>
    </w:pPr>
    <w:rPr>
      <w:rFonts w:ascii="Times New Roman" w:hAnsi="Times New Roman"/>
    </w:rPr>
  </w:style>
  <w:style w:type="character" w:styleId="1031" w:customStyle="1">
    <w:name w:val="标书正文 Char1"/>
    <w:link w:val="1032"/>
    <w:uiPriority w:val="0"/>
    <w:qFormat/>
    <w:rPr>
      <w:color w:val="000000"/>
      <w:sz w:val="22"/>
      <w:szCs w:val="28"/>
      <w:lang w:eastAsia="en-US"/>
    </w:rPr>
  </w:style>
  <w:style w:type="paragraph" w:styleId="1032" w:customStyle="1">
    <w:name w:val="标书正文"/>
    <w:basedOn w:val="700"/>
    <w:link w:val="103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3" w:customStyle="1">
    <w:name w:val="font01"/>
    <w:link w:val="684"/>
    <w:uiPriority w:val="0"/>
    <w:qFormat/>
    <w:rPr>
      <w:rFonts w:ascii="仿宋" w:hAnsi="仿宋" w:eastAsia="仿宋"/>
      <w:color w:val="000000"/>
      <w:sz w:val="20"/>
      <w:szCs w:val="20"/>
      <w:u w:val="none"/>
    </w:rPr>
  </w:style>
  <w:style w:type="character" w:styleId="1034" w:customStyle="1">
    <w:name w:val="标题 3 Char"/>
    <w:link w:val="684"/>
    <w:uiPriority w:val="0"/>
    <w:qFormat/>
    <w:rPr>
      <w:rFonts w:ascii="Arial" w:hAnsi="Arial" w:eastAsia="宋体"/>
      <w:b/>
      <w:sz w:val="32"/>
      <w:szCs w:val="20"/>
    </w:rPr>
  </w:style>
  <w:style w:type="character" w:styleId="1035" w:customStyle="1">
    <w:name w:val="批注主题 Char"/>
    <w:link w:val="684"/>
    <w:uiPriority w:val="0"/>
    <w:semiHidden/>
    <w:qFormat/>
    <w:rPr>
      <w:rFonts w:ascii="Times New Roman" w:hAnsi="Times New Roman"/>
      <w:b/>
      <w:bCs/>
      <w:sz w:val="21"/>
    </w:rPr>
  </w:style>
  <w:style w:type="character" w:styleId="1036" w:customStyle="1">
    <w:name w:val="font41"/>
    <w:link w:val="684"/>
    <w:uiPriority w:val="0"/>
    <w:qFormat/>
    <w:rPr>
      <w:rFonts w:ascii="Symbol" w:hAnsi="Symbol"/>
      <w:color w:val="000000"/>
      <w:sz w:val="20"/>
      <w:szCs w:val="20"/>
      <w:u w:val="none"/>
    </w:rPr>
  </w:style>
  <w:style w:type="character" w:styleId="1037" w:customStyle="1">
    <w:name w:val="文档结构图 Char"/>
    <w:link w:val="684"/>
    <w:uiPriority w:val="0"/>
    <w:semiHidden/>
    <w:qFormat/>
    <w:rPr>
      <w:rFonts w:ascii="宋体"/>
      <w:sz w:val="18"/>
      <w:szCs w:val="18"/>
    </w:rPr>
  </w:style>
  <w:style w:type="character" w:styleId="1038" w:customStyle="1">
    <w:name w:val="文档结构图 字符"/>
    <w:link w:val="684"/>
    <w:uiPriority w:val="0"/>
    <w:qFormat/>
    <w:rPr>
      <w:rFonts w:ascii="Microsoft YaHei UI" w:eastAsia="Microsoft YaHei UI"/>
      <w:sz w:val="18"/>
      <w:szCs w:val="18"/>
    </w:rPr>
  </w:style>
  <w:style w:type="character" w:styleId="1039" w:customStyle="1">
    <w:name w:val="正文文本 Char"/>
    <w:link w:val="684"/>
    <w:uiPriority w:val="0"/>
    <w:qFormat/>
    <w:rPr>
      <w:sz w:val="21"/>
      <w:szCs w:val="24"/>
    </w:rPr>
  </w:style>
  <w:style w:type="character" w:styleId="1040" w:customStyle="1">
    <w:name w:val="标题 2 Char"/>
    <w:link w:val="684"/>
    <w:uiPriority w:val="0"/>
    <w:qFormat/>
    <w:rPr>
      <w:rFonts w:ascii="Cambria" w:hAnsi="Cambria" w:eastAsia="宋体"/>
      <w:b/>
      <w:bCs/>
      <w:sz w:val="32"/>
      <w:szCs w:val="32"/>
    </w:rPr>
  </w:style>
  <w:style w:type="character" w:styleId="1041" w:customStyle="1">
    <w:name w:val="纯文本 Char1"/>
    <w:link w:val="684"/>
    <w:uiPriority w:val="0"/>
    <w:qFormat/>
    <w:rPr>
      <w:rFonts w:ascii="宋体" w:hAnsi="Courier New" w:eastAsia="宋体"/>
      <w:sz w:val="20"/>
      <w:szCs w:val="20"/>
    </w:rPr>
  </w:style>
  <w:style w:type="character" w:styleId="1042" w:customStyle="1">
    <w:name w:val="页脚 Char"/>
    <w:link w:val="684"/>
    <w:uiPriority w:val="0"/>
    <w:qFormat/>
    <w:rPr>
      <w:sz w:val="18"/>
      <w:szCs w:val="18"/>
    </w:rPr>
  </w:style>
  <w:style w:type="character" w:styleId="1043" w:customStyle="1">
    <w:name w:val="NormalCharacter1"/>
    <w:link w:val="684"/>
    <w:uiPriority w:val="0"/>
    <w:semiHidden/>
    <w:qFormat/>
    <w:rPr>
      <w:sz w:val="28"/>
      <w:lang w:val="en-US" w:eastAsia="zh-CN" w:bidi="ar-SA"/>
    </w:rPr>
  </w:style>
  <w:style w:type="paragraph" w:styleId="1044" w:customStyle="1">
    <w:name w:val="普通(网站)1"/>
    <w:basedOn w:val="700"/>
    <w:uiPriority w:val="0"/>
    <w:qFormat/>
    <w:pPr>
      <w:jc w:val="left"/>
      <w:spacing w:before="100" w:beforeAutospacing="1" w:after="100" w:afterAutospacing="1"/>
      <w:widowControl/>
    </w:pPr>
    <w:rPr>
      <w:rFonts w:ascii="宋体" w:hAnsi="宋体"/>
      <w:sz w:val="24"/>
    </w:rPr>
  </w:style>
  <w:style w:type="paragraph" w:styleId="1045" w:customStyle="1">
    <w:name w:val="文本块1"/>
    <w:basedOn w:val="700"/>
    <w:uiPriority w:val="0"/>
    <w:qFormat/>
    <w:pPr>
      <w:ind w:left="420" w:right="33"/>
      <w:jc w:val="left"/>
    </w:pPr>
    <w:rPr>
      <w:sz w:val="24"/>
      <w:szCs w:val="20"/>
    </w:rPr>
  </w:style>
  <w:style w:type="paragraph" w:styleId="1046" w:customStyle="1">
    <w:name w:val="索引 41"/>
    <w:basedOn w:val="700"/>
    <w:next w:val="700"/>
    <w:uiPriority w:val="0"/>
    <w:qFormat/>
    <w:pPr>
      <w:ind w:left="600"/>
    </w:pPr>
    <w:rPr>
      <w:rFonts w:ascii="Calibri" w:hAnsi="Calibri"/>
      <w:sz w:val="22"/>
      <w:szCs w:val="22"/>
    </w:rPr>
  </w:style>
  <w:style w:type="paragraph" w:styleId="1047" w:customStyle="1">
    <w:name w:val="_Style 48"/>
    <w:basedOn w:val="700"/>
    <w:next w:val="1048"/>
    <w:uiPriority w:val="0"/>
    <w:qFormat/>
    <w:pPr>
      <w:ind w:firstLine="420"/>
    </w:pPr>
    <w:rPr>
      <w:rFonts w:eastAsia="微软雅黑"/>
      <w:sz w:val="24"/>
    </w:rPr>
  </w:style>
  <w:style w:type="paragraph" w:styleId="1048" w:customStyle="1">
    <w:name w:val="列出段落1"/>
    <w:basedOn w:val="700"/>
    <w:uiPriority w:val="0"/>
    <w:qFormat/>
    <w:pPr>
      <w:ind w:firstLine="420"/>
    </w:pPr>
  </w:style>
  <w:style w:type="paragraph" w:styleId="104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0" w:customStyle="1">
    <w:name w:val="_Style 100"/>
    <w:basedOn w:val="700"/>
    <w:next w:val="700"/>
    <w:uiPriority w:val="0"/>
    <w:qFormat/>
    <w:pPr>
      <w:ind w:left="420"/>
    </w:pPr>
    <w:rPr>
      <w:rFonts w:ascii="Calibri" w:hAnsi="Calibri"/>
      <w:sz w:val="22"/>
      <w:szCs w:val="22"/>
    </w:rPr>
  </w:style>
  <w:style w:type="paragraph" w:styleId="1051" w:customStyle="1">
    <w:name w:val="p0"/>
    <w:basedOn w:val="700"/>
    <w:uiPriority w:val="0"/>
    <w:qFormat/>
    <w:pPr>
      <w:widowControl/>
    </w:pPr>
    <w:rPr>
      <w:szCs w:val="21"/>
    </w:rPr>
  </w:style>
  <w:style w:type="paragraph" w:styleId="1052" w:customStyle="1">
    <w:name w:val="TOC 标题2"/>
    <w:basedOn w:val="978"/>
    <w:next w:val="700"/>
    <w:uiPriority w:val="0"/>
    <w:qFormat/>
    <w:pPr>
      <w:jc w:val="left"/>
      <w:spacing w:before="480" w:line="276" w:lineRule="auto"/>
      <w:widowControl/>
      <w:outlineLvl w:val="9"/>
    </w:pPr>
    <w:rPr>
      <w:rFonts w:ascii="Cambria" w:hAnsi="Cambria" w:eastAsia="宋体"/>
      <w:color w:val="365f91"/>
      <w:sz w:val="28"/>
      <w:szCs w:val="28"/>
    </w:rPr>
  </w:style>
  <w:style w:type="paragraph" w:styleId="1053" w:customStyle="1">
    <w:name w:val="修订1"/>
    <w:uiPriority w:val="0"/>
    <w:qFormat/>
    <w:rPr>
      <w:rFonts w:hint="default" w:ascii="Times New Roman" w:hAnsi="Times New Roman" w:eastAsia="宋体" w:cs="Times New Roman"/>
      <w:sz w:val="21"/>
      <w:szCs w:val="24"/>
      <w:lang w:val="en-US" w:eastAsia="zh-CN" w:bidi="ar-SA"/>
    </w:rPr>
  </w:style>
  <w:style w:type="paragraph" w:styleId="1054" w:customStyle="1">
    <w:name w:val="UserStyle_1"/>
    <w:basedOn w:val="700"/>
    <w:uiPriority w:val="0"/>
    <w:qFormat/>
    <w:pPr>
      <w:ind w:left="-6" w:hanging="99"/>
      <w:jc w:val="left"/>
    </w:pPr>
    <w:rPr>
      <w:rFonts w:ascii="宋体"/>
      <w:b/>
    </w:rPr>
  </w:style>
  <w:style w:type="paragraph" w:styleId="1055" w:customStyle="1">
    <w:name w:val="首行缩进"/>
    <w:basedOn w:val="700"/>
    <w:uiPriority w:val="0"/>
    <w:qFormat/>
    <w:pPr>
      <w:ind w:firstLine="480"/>
    </w:pPr>
    <w:rPr>
      <w:sz w:val="20"/>
      <w:szCs w:val="20"/>
      <w:lang w:val="zh-CN"/>
    </w:rPr>
  </w:style>
  <w:style w:type="paragraph" w:styleId="1056" w:customStyle="1">
    <w:name w:val="Other|1"/>
    <w:basedOn w:val="700"/>
    <w:uiPriority w:val="0"/>
    <w:qFormat/>
    <w:pPr>
      <w:ind w:firstLine="400"/>
      <w:spacing w:line="418" w:lineRule="auto"/>
    </w:pPr>
    <w:rPr>
      <w:rFonts w:ascii="宋体" w:hAnsi="宋体"/>
      <w:sz w:val="30"/>
      <w:szCs w:val="30"/>
      <w:lang w:val="zh-TW" w:eastAsia="zh-TW" w:bidi="zh-TW"/>
    </w:rPr>
  </w:style>
  <w:style w:type="paragraph" w:styleId="1057" w:customStyle="1">
    <w:name w:val="投标文件正文"/>
    <w:basedOn w:val="700"/>
    <w:uiPriority w:val="0"/>
    <w:qFormat/>
    <w:pPr>
      <w:ind w:firstLine="200"/>
      <w:spacing w:before="40" w:after="40" w:line="400" w:lineRule="exact"/>
    </w:pPr>
    <w:rPr>
      <w:sz w:val="24"/>
    </w:rPr>
  </w:style>
  <w:style w:type="paragraph" w:styleId="1058" w:customStyle="1">
    <w:name w:val="179"/>
    <w:basedOn w:val="700"/>
    <w:uiPriority w:val="0"/>
    <w:qFormat/>
    <w:pPr>
      <w:ind w:firstLine="420"/>
      <w:jc w:val="left"/>
      <w:widowControl/>
    </w:pPr>
    <w:rPr>
      <w:rFonts w:ascii="宋体" w:hAnsi="宋体"/>
      <w:sz w:val="24"/>
    </w:rPr>
  </w:style>
  <w:style w:type="paragraph" w:styleId="105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0" w:customStyle="1">
    <w:name w:val="列出段落11"/>
    <w:basedOn w:val="700"/>
    <w:uiPriority w:val="0"/>
    <w:qFormat/>
    <w:pPr>
      <w:ind w:firstLine="420"/>
    </w:pPr>
    <w:rPr>
      <w:rFonts w:ascii="Calibri" w:hAnsi="Calibri"/>
    </w:rPr>
  </w:style>
  <w:style w:type="paragraph" w:styleId="1061" w:customStyle="1">
    <w:name w:val="_Style 15"/>
    <w:basedOn w:val="700"/>
    <w:next w:val="1048"/>
    <w:uiPriority w:val="0"/>
    <w:qFormat/>
    <w:pPr>
      <w:ind w:firstLine="420"/>
    </w:pPr>
    <w:rPr>
      <w:rFonts w:ascii="Calibri" w:hAnsi="Calibri"/>
      <w:sz w:val="22"/>
      <w:szCs w:val="22"/>
    </w:rPr>
  </w:style>
  <w:style w:type="paragraph" w:styleId="1062" w:customStyle="1">
    <w:name w:val="one-p"/>
    <w:basedOn w:val="700"/>
    <w:uiPriority w:val="0"/>
    <w:qFormat/>
    <w:pPr>
      <w:jc w:val="left"/>
      <w:spacing w:before="100" w:beforeAutospacing="1" w:after="100" w:afterAutospacing="1"/>
      <w:widowControl/>
    </w:pPr>
    <w:rPr>
      <w:rFonts w:ascii="宋体" w:hAnsi="宋体"/>
      <w:sz w:val="24"/>
    </w:rPr>
  </w:style>
  <w:style w:type="paragraph" w:styleId="1063" w:customStyle="1">
    <w:name w:val="BodyTextIndent1"/>
    <w:basedOn w:val="700"/>
    <w:uiPriority w:val="0"/>
    <w:qFormat/>
    <w:pPr>
      <w:ind w:left="420"/>
      <w:spacing w:after="120"/>
    </w:pPr>
    <w:rPr>
      <w:sz w:val="28"/>
      <w:szCs w:val="20"/>
    </w:rPr>
  </w:style>
  <w:style w:type="paragraph" w:styleId="106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5" w:customStyle="1">
    <w:name w:val="网格型11"/>
    <w:basedOn w:val="990"/>
    <w:uiPriority w:val="0"/>
    <w:qFormat/>
    <w:pPr>
      <w:jc w:val="both"/>
      <w:widowControl w:val="off"/>
    </w:pPr>
    <w:tblPr/>
  </w:style>
  <w:style w:type="table" w:styleId="1066" w:customStyle="1">
    <w:name w:val="网格型1"/>
    <w:basedOn w:val="990"/>
    <w:uiPriority w:val="0"/>
    <w:qFormat/>
    <w:pPr>
      <w:jc w:val="both"/>
      <w:widowControl w:val="off"/>
    </w:pPr>
    <w:tblPr/>
  </w:style>
  <w:style w:type="paragraph" w:styleId="1067" w:customStyle="1">
    <w:name w:val="B1"/>
    <w:basedOn w:val="684"/>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8" w:customStyle="1">
    <w:name w:val="B2"/>
    <w:basedOn w:val="684"/>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9" w:customStyle="1">
    <w:name w:val="B3"/>
    <w:basedOn w:val="1068"/>
    <w:uiPriority w:val="0"/>
    <w:qFormat/>
    <w:pPr>
      <w:numPr>
        <w:ilvl w:val="2"/>
      </w:numPr>
      <w:ind w:left="1416" w:hanging="1416"/>
      <w:outlineLvl w:val="2"/>
    </w:pPr>
    <w:rPr>
      <w:b w:val="0"/>
    </w:rPr>
  </w:style>
  <w:style w:type="paragraph" w:styleId="1070" w:customStyle="1">
    <w:name w:val="正文2"/>
    <w:basedOn w:val="798"/>
    <w:uiPriority w:val="0"/>
    <w:qFormat/>
    <w:pPr>
      <w:ind w:firstLine="200"/>
      <w:spacing w:beforeAutospacing="0" w:afterAutospacing="0" w:line="360" w:lineRule="auto"/>
    </w:pPr>
    <w:rPr>
      <w:color w:val="393939"/>
      <w:shd w:val="clear" w:color="auto" w:fill="ffffff"/>
    </w:rPr>
  </w:style>
  <w:style w:type="paragraph" w:styleId="1071" w:customStyle="1">
    <w:name w:val="Plain Text1"/>
    <w:basedOn w:val="684"/>
    <w:uiPriority w:val="0"/>
    <w:qFormat/>
    <w:rPr>
      <w:rFonts w:ascii="宋体" w:hAnsi="宋体" w:eastAsia="楷体_GB2312"/>
      <w:sz w:val="26"/>
    </w:rPr>
  </w:style>
  <w:style w:type="character" w:styleId="1072" w:customStyle="1">
    <w:name w:val="fontstyle01"/>
    <w:link w:val="684"/>
    <w:uiPriority w:val="0"/>
    <w:qFormat/>
    <w:rPr>
      <w:rFonts w:ascii="HYa4gj" w:hAnsi="HYa4gj"/>
      <w:color w:val="000000"/>
      <w:sz w:val="26"/>
      <w:szCs w:val="26"/>
    </w:rPr>
  </w:style>
  <w:style w:type="table" w:styleId="1073" w:customStyle="1">
    <w:name w:val="网格型111"/>
    <w:uiPriority w:val="0"/>
    <w:qFormat/>
    <w:rPr>
      <w:lang w:val="en-US" w:eastAsia="zh-CN" w:bidi="ar-SA"/>
    </w:rPr>
    <w:tblPr/>
  </w:style>
  <w:style w:type="paragraph" w:styleId="1074" w:customStyle="1">
    <w:name w:val="表格文字"/>
    <w:basedOn w:val="684"/>
    <w:next w:val="697"/>
    <w:uiPriority w:val="0"/>
    <w:qFormat/>
    <w:pPr>
      <w:jc w:val="left"/>
      <w:spacing w:line="420" w:lineRule="atLeast"/>
    </w:pPr>
    <w:rPr>
      <w:rFonts w:ascii="Calibri" w:hAnsi="Calibri" w:eastAsia="宋体"/>
      <w:szCs w:val="24"/>
    </w:rPr>
  </w:style>
  <w:style w:type="character" w:styleId="1075" w:customStyle="1">
    <w:name w:val="wyg1"/>
    <w:link w:val="684"/>
    <w:uiPriority w:val="6"/>
    <w:qFormat/>
    <w:rPr>
      <w:color w:val="000000"/>
      <w:sz w:val="20"/>
      <w:szCs w:val="20"/>
      <w:u w:val="none"/>
    </w:rPr>
  </w:style>
  <w:style w:type="paragraph" w:styleId="1076" w:customStyle="1">
    <w:name w:val="正文缩进11"/>
    <w:basedOn w:val="684"/>
    <w:uiPriority w:val="0"/>
    <w:unhideWhenUsed/>
    <w:qFormat/>
    <w:pPr>
      <w:ind w:firstLine="420"/>
    </w:pPr>
  </w:style>
  <w:style w:type="paragraph" w:styleId="1077" w:customStyle="1">
    <w:name w:val="列表段落"/>
    <w:basedOn w:val="684"/>
    <w:uiPriority w:val="34"/>
    <w:qFormat/>
    <w:pPr>
      <w:contextualSpacing/>
      <w:ind w:left="720"/>
    </w:pPr>
  </w:style>
  <w:style w:type="paragraph" w:styleId="1078" w:customStyle="1">
    <w:name w:val="Body text|21"/>
    <w:basedOn w:val="68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character" w:styleId="1079" w:customStyle="1">
    <w:name w:val="NormalCharacter"/>
    <w:uiPriority w:val="0"/>
    <w:semiHidden/>
    <w:qFormat/>
    <w:rPr>
      <w:sz w:val="28"/>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20</cp:revision>
  <dcterms:created xsi:type="dcterms:W3CDTF">2022-07-14T10:59:00Z</dcterms:created>
  <dcterms:modified xsi:type="dcterms:W3CDTF">2025-09-19T07:36:01Z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223CF784AA86436FA9CF3BC6768F8EC5_13</vt:lpwstr>
  </property>
  <property fmtid="{D5CDD505-2E9C-101B-9397-08002B2CF9AE}" pid="4" name="KSOTemplateDocerSaveRecord">
    <vt:lpwstr>eyJoZGlkIjoiMmI4YzgzMzAzMmUzZDcyOWVjNGJjMmE2NmUzMDM2MjciLCJ1c2VySWQiOiI2ODQ1NzMzNTYifQ==</vt:lpwstr>
  </property>
</Properties>
</file>